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85FF" w14:textId="77777777" w:rsidR="006908A7" w:rsidRDefault="007669CC" w:rsidP="006908A7">
      <w:pPr>
        <w:ind w:left="1416" w:firstLine="708"/>
        <w:rPr>
          <w:rFonts w:ascii="Vectora" w:hAnsi="Vectora"/>
          <w:b/>
        </w:rPr>
      </w:pPr>
      <w:bookmarkStart w:id="0" w:name="_Hlk510520640"/>
      <w:bookmarkStart w:id="1" w:name="_Hlk509826635"/>
      <w:r>
        <w:rPr>
          <w:noProof/>
        </w:rPr>
        <w:drawing>
          <wp:anchor distT="0" distB="0" distL="114300" distR="114300" simplePos="0" relativeHeight="251657728" behindDoc="1" locked="0" layoutInCell="1" allowOverlap="1" wp14:anchorId="22E7A547" wp14:editId="2BBC65F1">
            <wp:simplePos x="0" y="0"/>
            <wp:positionH relativeFrom="column">
              <wp:posOffset>-80645</wp:posOffset>
            </wp:positionH>
            <wp:positionV relativeFrom="paragraph">
              <wp:posOffset>9525</wp:posOffset>
            </wp:positionV>
            <wp:extent cx="1390650" cy="1062469"/>
            <wp:effectExtent l="19050" t="0" r="0" b="0"/>
            <wp:wrapNone/>
            <wp:docPr id="5" name="Slika 5" descr="LOGO O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LEA"/>
                    <pic:cNvPicPr>
                      <a:picLocks noChangeAspect="1" noChangeArrowheads="1"/>
                    </pic:cNvPicPr>
                  </pic:nvPicPr>
                  <pic:blipFill>
                    <a:blip r:embed="rId7" cstate="print"/>
                    <a:srcRect/>
                    <a:stretch>
                      <a:fillRect/>
                    </a:stretch>
                  </pic:blipFill>
                  <pic:spPr bwMode="auto">
                    <a:xfrm>
                      <a:off x="0" y="0"/>
                      <a:ext cx="1390650" cy="1062469"/>
                    </a:xfrm>
                    <a:prstGeom prst="rect">
                      <a:avLst/>
                    </a:prstGeom>
                    <a:noFill/>
                  </pic:spPr>
                </pic:pic>
              </a:graphicData>
            </a:graphic>
          </wp:anchor>
        </w:drawing>
      </w:r>
      <w:r w:rsidR="006908A7">
        <w:rPr>
          <w:rFonts w:ascii="Vectora" w:hAnsi="Vectora"/>
          <w:b/>
        </w:rPr>
        <w:t>UDRUGA MASLINARA ISTARSKE ŽUPANIJE</w:t>
      </w:r>
    </w:p>
    <w:p w14:paraId="632D51D0" w14:textId="77777777" w:rsidR="006908A7" w:rsidRDefault="006908A7" w:rsidP="006908A7">
      <w:pPr>
        <w:ind w:left="1416" w:firstLine="708"/>
        <w:rPr>
          <w:rFonts w:ascii="Vectora" w:hAnsi="Vectora"/>
          <w:b/>
          <w:i/>
        </w:rPr>
      </w:pPr>
      <w:proofErr w:type="spellStart"/>
      <w:r>
        <w:rPr>
          <w:rFonts w:ascii="Vectora" w:hAnsi="Vectora"/>
          <w:b/>
          <w:i/>
        </w:rPr>
        <w:t>Association</w:t>
      </w:r>
      <w:proofErr w:type="spellEnd"/>
      <w:r>
        <w:rPr>
          <w:rFonts w:ascii="Vectora" w:hAnsi="Vectora"/>
          <w:b/>
          <w:i/>
        </w:rPr>
        <w:t xml:space="preserve"> of </w:t>
      </w:r>
      <w:proofErr w:type="spellStart"/>
      <w:r>
        <w:rPr>
          <w:rFonts w:ascii="Vectora" w:hAnsi="Vectora"/>
          <w:b/>
          <w:i/>
        </w:rPr>
        <w:t>Olive</w:t>
      </w:r>
      <w:proofErr w:type="spellEnd"/>
      <w:r>
        <w:rPr>
          <w:rFonts w:ascii="Vectora" w:hAnsi="Vectora"/>
          <w:b/>
          <w:i/>
        </w:rPr>
        <w:t xml:space="preserve"> </w:t>
      </w:r>
      <w:proofErr w:type="spellStart"/>
      <w:r>
        <w:rPr>
          <w:rFonts w:ascii="Vectora" w:hAnsi="Vectora"/>
          <w:b/>
          <w:i/>
        </w:rPr>
        <w:t>Producers</w:t>
      </w:r>
      <w:proofErr w:type="spellEnd"/>
      <w:r>
        <w:rPr>
          <w:rFonts w:ascii="Vectora" w:hAnsi="Vectora"/>
          <w:b/>
          <w:i/>
        </w:rPr>
        <w:t xml:space="preserve"> of Istria </w:t>
      </w:r>
      <w:proofErr w:type="spellStart"/>
      <w:r>
        <w:rPr>
          <w:rFonts w:ascii="Vectora" w:hAnsi="Vectora"/>
          <w:b/>
          <w:i/>
        </w:rPr>
        <w:t>Region</w:t>
      </w:r>
      <w:proofErr w:type="spellEnd"/>
    </w:p>
    <w:p w14:paraId="5CA89205" w14:textId="77777777" w:rsidR="006908A7" w:rsidRDefault="006908A7" w:rsidP="006908A7">
      <w:pPr>
        <w:ind w:left="1416" w:firstLine="708"/>
        <w:rPr>
          <w:rFonts w:ascii="Vectora" w:hAnsi="Vectora"/>
        </w:rPr>
      </w:pPr>
      <w:r>
        <w:rPr>
          <w:rFonts w:ascii="Vectora" w:hAnsi="Vectora"/>
        </w:rPr>
        <w:t xml:space="preserve">52465 Tar </w:t>
      </w:r>
      <w:r>
        <w:rPr>
          <w:rFonts w:ascii="Vectora" w:hAnsi="Vectora"/>
          <w:lang w:val="it-IT"/>
        </w:rPr>
        <w:t xml:space="preserve">, </w:t>
      </w:r>
      <w:proofErr w:type="spellStart"/>
      <w:r>
        <w:rPr>
          <w:rFonts w:ascii="Vectora" w:hAnsi="Vectora"/>
          <w:lang w:val="it-IT"/>
        </w:rPr>
        <w:t>Istarska</w:t>
      </w:r>
      <w:proofErr w:type="spellEnd"/>
      <w:r>
        <w:rPr>
          <w:rFonts w:ascii="Vectora" w:hAnsi="Vectora"/>
          <w:lang w:val="it-IT"/>
        </w:rPr>
        <w:t xml:space="preserve"> 8 - Istra – </w:t>
      </w:r>
      <w:proofErr w:type="spellStart"/>
      <w:r>
        <w:rPr>
          <w:rFonts w:ascii="Vectora" w:hAnsi="Vectora"/>
          <w:lang w:val="it-IT"/>
        </w:rPr>
        <w:t>Croatia</w:t>
      </w:r>
      <w:proofErr w:type="spellEnd"/>
    </w:p>
    <w:p w14:paraId="49F6B484" w14:textId="77777777" w:rsidR="006908A7" w:rsidRDefault="006908A7" w:rsidP="006908A7">
      <w:pPr>
        <w:ind w:left="1416" w:firstLine="708"/>
        <w:rPr>
          <w:rFonts w:ascii="Vectora" w:hAnsi="Vectora"/>
        </w:rPr>
      </w:pPr>
      <w:r>
        <w:rPr>
          <w:rFonts w:ascii="Vectora" w:hAnsi="Vectora"/>
        </w:rPr>
        <w:t>tel. 052 443 179</w:t>
      </w:r>
    </w:p>
    <w:p w14:paraId="1877F89C" w14:textId="77777777" w:rsidR="006908A7" w:rsidRPr="008E2E70" w:rsidRDefault="006908A7" w:rsidP="008E2E70">
      <w:pPr>
        <w:ind w:left="1416" w:firstLine="708"/>
        <w:rPr>
          <w:rFonts w:ascii="Vectora" w:hAnsi="Vectora"/>
        </w:rPr>
      </w:pPr>
      <w:r>
        <w:rPr>
          <w:rFonts w:ascii="Vectora" w:hAnsi="Vectora"/>
        </w:rPr>
        <w:t>fax 052 434 089</w:t>
      </w:r>
    </w:p>
    <w:p w14:paraId="4D89252E" w14:textId="77777777" w:rsidR="008E2E70" w:rsidRDefault="008E2E70" w:rsidP="006908A7">
      <w:pPr>
        <w:ind w:left="-1080"/>
      </w:pPr>
    </w:p>
    <w:p w14:paraId="21642B82" w14:textId="77777777" w:rsidR="008E2E70" w:rsidRDefault="008E2E70" w:rsidP="006908A7">
      <w:pPr>
        <w:ind w:left="-1080"/>
      </w:pPr>
      <w:r>
        <w:t xml:space="preserve">                                                      </w:t>
      </w:r>
      <w:hyperlink r:id="rId8" w:history="1">
        <w:r w:rsidR="006908A7">
          <w:rPr>
            <w:rStyle w:val="Hiperveza"/>
          </w:rPr>
          <w:t>www.olea.com.hr</w:t>
        </w:r>
      </w:hyperlink>
      <w:r w:rsidR="006908A7">
        <w:t xml:space="preserve"> </w:t>
      </w:r>
    </w:p>
    <w:p w14:paraId="1AE5CCE1" w14:textId="77777777" w:rsidR="006908A7" w:rsidRDefault="008E2E70" w:rsidP="008E2E70">
      <w:pPr>
        <w:ind w:left="-372" w:firstLine="1080"/>
      </w:pPr>
      <w:r>
        <w:t xml:space="preserve">                       </w:t>
      </w:r>
      <w:r w:rsidR="006908A7">
        <w:t xml:space="preserve"> e-mail:</w:t>
      </w:r>
      <w:r>
        <w:t xml:space="preserve"> </w:t>
      </w:r>
      <w:r w:rsidR="00767FBD">
        <w:t>olea.udruga@gmail.com</w:t>
      </w:r>
    </w:p>
    <w:p w14:paraId="7CF1A57B" w14:textId="77777777" w:rsidR="00CB3C48" w:rsidRDefault="00CB3C48">
      <w:pPr>
        <w:ind w:left="-1080"/>
      </w:pPr>
    </w:p>
    <w:p w14:paraId="5D666667" w14:textId="77777777" w:rsidR="00C6733B" w:rsidRDefault="001C0A90">
      <w:pPr>
        <w:ind w:left="-1080"/>
      </w:pPr>
      <w:r>
        <w:tab/>
      </w:r>
      <w:r>
        <w:tab/>
      </w:r>
    </w:p>
    <w:p w14:paraId="3C736E09" w14:textId="77777777" w:rsidR="00C6733B" w:rsidRDefault="00C6733B">
      <w:pPr>
        <w:ind w:left="-1080"/>
      </w:pPr>
    </w:p>
    <w:p w14:paraId="33512956" w14:textId="77777777" w:rsidR="003A2F07" w:rsidRDefault="00CB3C48" w:rsidP="00C6733B">
      <w:pPr>
        <w:ind w:left="-1080" w:firstLine="1080"/>
      </w:pPr>
      <w:r>
        <w:t>.</w:t>
      </w:r>
      <w:r w:rsidR="002037A5">
        <w:tab/>
      </w:r>
    </w:p>
    <w:p w14:paraId="4BAB8875" w14:textId="24C35791" w:rsidR="00D55DD3" w:rsidRPr="00C9405A" w:rsidRDefault="003A2F07" w:rsidP="00D06D68">
      <w:pPr>
        <w:pStyle w:val="Tijeloteksta"/>
        <w:rPr>
          <w:sz w:val="28"/>
          <w:szCs w:val="28"/>
        </w:rPr>
      </w:pPr>
      <w:r w:rsidRPr="00C9405A">
        <w:rPr>
          <w:sz w:val="28"/>
          <w:szCs w:val="28"/>
        </w:rPr>
        <w:t>U suradnji sa:</w:t>
      </w:r>
      <w:r w:rsidR="00D55DD3" w:rsidRPr="00C9405A">
        <w:rPr>
          <w:sz w:val="28"/>
          <w:szCs w:val="28"/>
        </w:rPr>
        <w:t xml:space="preserve"> </w:t>
      </w:r>
      <w:r w:rsidR="006908A7" w:rsidRPr="00C9405A">
        <w:rPr>
          <w:sz w:val="28"/>
          <w:szCs w:val="28"/>
        </w:rPr>
        <w:t>S</w:t>
      </w:r>
      <w:r w:rsidR="00936F1E">
        <w:rPr>
          <w:sz w:val="28"/>
          <w:szCs w:val="28"/>
        </w:rPr>
        <w:t xml:space="preserve">avjetodavnom službom </w:t>
      </w:r>
      <w:r w:rsidR="00D03173">
        <w:rPr>
          <w:sz w:val="28"/>
          <w:szCs w:val="28"/>
        </w:rPr>
        <w:t>i</w:t>
      </w:r>
      <w:r w:rsidR="00936F1E">
        <w:rPr>
          <w:sz w:val="28"/>
          <w:szCs w:val="28"/>
        </w:rPr>
        <w:t xml:space="preserve"> Udrugom</w:t>
      </w:r>
      <w:r w:rsidR="00D877B7" w:rsidRPr="00C9405A">
        <w:rPr>
          <w:sz w:val="28"/>
          <w:szCs w:val="28"/>
        </w:rPr>
        <w:t xml:space="preserve"> </w:t>
      </w:r>
      <w:r w:rsidR="00D55DD3" w:rsidRPr="00C9405A">
        <w:rPr>
          <w:sz w:val="28"/>
          <w:szCs w:val="28"/>
        </w:rPr>
        <w:t>Agro-Poreč</w:t>
      </w:r>
      <w:r w:rsidR="00936F1E">
        <w:rPr>
          <w:sz w:val="28"/>
          <w:szCs w:val="28"/>
        </w:rPr>
        <w:t xml:space="preserve"> </w:t>
      </w:r>
    </w:p>
    <w:p w14:paraId="0E9EBD89" w14:textId="77777777" w:rsidR="002037A5" w:rsidRDefault="003A2F07" w:rsidP="00511184">
      <w:pPr>
        <w:pStyle w:val="Naslov2"/>
        <w:ind w:left="2832" w:firstLine="708"/>
      </w:pPr>
      <w:r w:rsidRPr="00D877B7">
        <w:rPr>
          <w:sz w:val="40"/>
          <w:szCs w:val="40"/>
        </w:rPr>
        <w:t>P O Z I V</w:t>
      </w:r>
      <w:r w:rsidR="002037A5">
        <w:tab/>
      </w:r>
      <w:r w:rsidR="002037A5">
        <w:tab/>
      </w:r>
      <w:r w:rsidR="002037A5">
        <w:tab/>
      </w:r>
      <w:r w:rsidR="002037A5">
        <w:tab/>
      </w:r>
      <w:r w:rsidR="002037A5">
        <w:tab/>
      </w:r>
    </w:p>
    <w:bookmarkEnd w:id="0"/>
    <w:p w14:paraId="6F98E960" w14:textId="72935BE5" w:rsidR="00AB0F18" w:rsidRPr="001C0A90" w:rsidRDefault="00AB0F18" w:rsidP="00AB0F18">
      <w:pPr>
        <w:pStyle w:val="Tijeloteksta"/>
        <w:ind w:firstLine="708"/>
        <w:rPr>
          <w:b/>
          <w:sz w:val="32"/>
          <w:szCs w:val="32"/>
        </w:rPr>
      </w:pPr>
      <w:r>
        <w:rPr>
          <w:b/>
          <w:sz w:val="32"/>
          <w:szCs w:val="32"/>
        </w:rPr>
        <w:t>na 1</w:t>
      </w:r>
      <w:r w:rsidR="00982FC2">
        <w:rPr>
          <w:b/>
          <w:sz w:val="32"/>
          <w:szCs w:val="32"/>
        </w:rPr>
        <w:t>5</w:t>
      </w:r>
      <w:r w:rsidRPr="001C0A90">
        <w:rPr>
          <w:b/>
          <w:sz w:val="32"/>
          <w:szCs w:val="32"/>
        </w:rPr>
        <w:t xml:space="preserve">. nacionalni šampionat rezidbe maslina u obliku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roofErr w:type="spellStart"/>
      <w:r w:rsidRPr="001C0A90">
        <w:rPr>
          <w:b/>
          <w:sz w:val="32"/>
          <w:szCs w:val="32"/>
        </w:rPr>
        <w:t>polikonične</w:t>
      </w:r>
      <w:proofErr w:type="spellEnd"/>
      <w:r>
        <w:rPr>
          <w:b/>
          <w:sz w:val="32"/>
          <w:szCs w:val="32"/>
        </w:rPr>
        <w:t xml:space="preserve"> </w:t>
      </w:r>
      <w:r w:rsidRPr="001C0A90">
        <w:rPr>
          <w:b/>
          <w:sz w:val="32"/>
          <w:szCs w:val="32"/>
        </w:rPr>
        <w:t xml:space="preserve"> vaze</w:t>
      </w:r>
    </w:p>
    <w:p w14:paraId="583E0D9F" w14:textId="7C0BE6E2" w:rsidR="00AB0F18" w:rsidRDefault="00AB0F18" w:rsidP="00AB0F18">
      <w:pPr>
        <w:pStyle w:val="Tijeloteksta"/>
        <w:ind w:firstLine="708"/>
      </w:pPr>
      <w:r w:rsidRPr="00D877B7">
        <w:t xml:space="preserve">u subotu </w:t>
      </w:r>
      <w:r w:rsidR="00982FC2">
        <w:rPr>
          <w:b/>
          <w:sz w:val="28"/>
          <w:szCs w:val="28"/>
        </w:rPr>
        <w:t>11.travnja</w:t>
      </w:r>
      <w:r w:rsidRPr="00D877B7">
        <w:rPr>
          <w:b/>
          <w:sz w:val="28"/>
          <w:szCs w:val="28"/>
        </w:rPr>
        <w:t xml:space="preserve"> 20</w:t>
      </w:r>
      <w:r>
        <w:rPr>
          <w:b/>
          <w:sz w:val="28"/>
          <w:szCs w:val="28"/>
        </w:rPr>
        <w:t>2</w:t>
      </w:r>
      <w:r w:rsidR="00982FC2">
        <w:rPr>
          <w:b/>
          <w:sz w:val="28"/>
          <w:szCs w:val="28"/>
        </w:rPr>
        <w:t>6</w:t>
      </w:r>
      <w:r w:rsidRPr="00D877B7">
        <w:rPr>
          <w:b/>
        </w:rPr>
        <w:t>.</w:t>
      </w:r>
      <w:r>
        <w:t xml:space="preserve"> godine</w:t>
      </w:r>
      <w:r w:rsidRPr="00D877B7">
        <w:t xml:space="preserve"> u</w:t>
      </w:r>
      <w:r>
        <w:t xml:space="preserve"> </w:t>
      </w:r>
      <w:r w:rsidRPr="00936F1E">
        <w:rPr>
          <w:b/>
          <w:sz w:val="28"/>
          <w:szCs w:val="28"/>
        </w:rPr>
        <w:t>10 sati</w:t>
      </w:r>
      <w:r w:rsidRPr="00936F1E">
        <w:rPr>
          <w:sz w:val="28"/>
          <w:szCs w:val="28"/>
        </w:rPr>
        <w:t xml:space="preserve"> </w:t>
      </w:r>
      <w:r>
        <w:t>u</w:t>
      </w:r>
      <w:r w:rsidRPr="00D877B7">
        <w:t xml:space="preserve"> masliniku</w:t>
      </w:r>
      <w:r>
        <w:t xml:space="preserve"> na </w:t>
      </w:r>
      <w:r w:rsidR="00663407">
        <w:t xml:space="preserve">cesti Poreč- Novigrad pored kružnog toka iz Tara prema Vabrigi </w:t>
      </w:r>
      <w:r>
        <w:t>.</w:t>
      </w:r>
    </w:p>
    <w:p w14:paraId="5F9D6F71" w14:textId="77777777" w:rsidR="00AB0F18" w:rsidRPr="00D877B7" w:rsidRDefault="00AB0F18" w:rsidP="00AB0F18">
      <w:pPr>
        <w:pStyle w:val="Tijeloteksta"/>
        <w:ind w:firstLine="708"/>
      </w:pPr>
    </w:p>
    <w:p w14:paraId="35C9245C" w14:textId="77777777" w:rsidR="00AB0F18" w:rsidRDefault="00AB0F18" w:rsidP="00AB0F18">
      <w:pPr>
        <w:pStyle w:val="Tijeloteksta"/>
      </w:pPr>
      <w:r>
        <w:t>Skup će se održati pod pokroviteljstvom:</w:t>
      </w:r>
    </w:p>
    <w:p w14:paraId="00849CE4" w14:textId="77777777" w:rsidR="00AB0F18" w:rsidRDefault="00AB0F18" w:rsidP="00AB0F18">
      <w:pPr>
        <w:pStyle w:val="Grafikeoznake2"/>
        <w:numPr>
          <w:ilvl w:val="0"/>
          <w:numId w:val="6"/>
        </w:numPr>
        <w:rPr>
          <w:sz w:val="20"/>
          <w:szCs w:val="20"/>
        </w:rPr>
      </w:pPr>
      <w:r w:rsidRPr="00CB09C2">
        <w:rPr>
          <w:sz w:val="20"/>
          <w:szCs w:val="20"/>
        </w:rPr>
        <w:t>Upravnog odjela za poljoprivredu Istarske županije</w:t>
      </w:r>
    </w:p>
    <w:p w14:paraId="7A838488" w14:textId="77777777" w:rsidR="00AB0F18" w:rsidRPr="00CB09C2" w:rsidRDefault="00AB0F18" w:rsidP="00AB0F18">
      <w:pPr>
        <w:pStyle w:val="Grafikeoznake2"/>
        <w:numPr>
          <w:ilvl w:val="0"/>
          <w:numId w:val="6"/>
        </w:numPr>
        <w:rPr>
          <w:sz w:val="20"/>
          <w:szCs w:val="20"/>
        </w:rPr>
      </w:pPr>
      <w:r w:rsidRPr="00CB09C2">
        <w:rPr>
          <w:sz w:val="20"/>
          <w:szCs w:val="20"/>
        </w:rPr>
        <w:t>Općine Tar-Vabrige</w:t>
      </w:r>
    </w:p>
    <w:p w14:paraId="22804DF8" w14:textId="77777777" w:rsidR="00AB0F18" w:rsidRDefault="00AB0F18" w:rsidP="00AB0F18">
      <w:pPr>
        <w:pStyle w:val="Grafikeoznake2"/>
        <w:numPr>
          <w:ilvl w:val="0"/>
          <w:numId w:val="6"/>
        </w:numPr>
        <w:rPr>
          <w:sz w:val="20"/>
          <w:szCs w:val="20"/>
        </w:rPr>
      </w:pPr>
      <w:r w:rsidRPr="00CB09C2">
        <w:rPr>
          <w:sz w:val="20"/>
          <w:szCs w:val="20"/>
        </w:rPr>
        <w:t>Turističke zajednice općine Tar-Vabriga</w:t>
      </w:r>
    </w:p>
    <w:p w14:paraId="2F3BEC26" w14:textId="77777777" w:rsidR="00AB0F18" w:rsidRPr="00CB09C2" w:rsidRDefault="00AB0F18" w:rsidP="00AB0F18">
      <w:pPr>
        <w:pStyle w:val="Grafikeoznake2"/>
        <w:numPr>
          <w:ilvl w:val="0"/>
          <w:numId w:val="0"/>
        </w:numPr>
        <w:ind w:left="720"/>
        <w:rPr>
          <w:sz w:val="20"/>
          <w:szCs w:val="20"/>
        </w:rPr>
      </w:pPr>
    </w:p>
    <w:p w14:paraId="28DF4B77" w14:textId="77777777" w:rsidR="00AB0F18" w:rsidRPr="006B2862" w:rsidRDefault="00AB0F18" w:rsidP="00AB0F18">
      <w:pPr>
        <w:pStyle w:val="Grafikeoznake2"/>
        <w:numPr>
          <w:ilvl w:val="0"/>
          <w:numId w:val="0"/>
        </w:numPr>
        <w:ind w:left="360"/>
        <w:rPr>
          <w:b/>
        </w:rPr>
      </w:pPr>
      <w:r w:rsidRPr="006B2862">
        <w:rPr>
          <w:b/>
        </w:rPr>
        <w:t>Pozivaju se svi koji se žele educirati o pravilnoj rezidbi maslina ili kao takmičari.</w:t>
      </w:r>
    </w:p>
    <w:p w14:paraId="195EF005" w14:textId="77777777" w:rsidR="00AB0F18" w:rsidRDefault="00AB0F18" w:rsidP="00AB0F18">
      <w:pPr>
        <w:pStyle w:val="Tijeloteksta-prvauvlaka"/>
        <w:ind w:firstLine="360"/>
      </w:pPr>
    </w:p>
    <w:p w14:paraId="6A2AB6D9" w14:textId="77777777" w:rsidR="00AB0F18" w:rsidRDefault="00AB0F18" w:rsidP="00AB0F18">
      <w:pPr>
        <w:pStyle w:val="Tijeloteksta-prvauvlaka"/>
        <w:ind w:firstLine="360"/>
      </w:pPr>
      <w:r>
        <w:t xml:space="preserve">Svi zainteresirani maslinari mogu dobiti dodatne informacije na br.tel. 052 434 089 , 095 911 3000 te na Internet stranicama </w:t>
      </w:r>
      <w:hyperlink r:id="rId9" w:history="1">
        <w:r w:rsidRPr="00802687">
          <w:rPr>
            <w:rStyle w:val="Hiperveza"/>
          </w:rPr>
          <w:t>www.olea.com.hr</w:t>
        </w:r>
      </w:hyperlink>
      <w:r>
        <w:t>.</w:t>
      </w:r>
    </w:p>
    <w:p w14:paraId="03B5842B" w14:textId="77777777" w:rsidR="00AB0F18" w:rsidRDefault="00AB0F18" w:rsidP="00AB0F18">
      <w:pPr>
        <w:pStyle w:val="Tijeloteksta-prvauvlaka"/>
        <w:ind w:firstLine="360"/>
      </w:pPr>
      <w:r>
        <w:t xml:space="preserve"> Prijave za natjecatelje primati će se zaključno do početka rezidbe ili na gore navedene brojeve i na e-mail: agroporec@pu.t-com.hr ili olea.udruga@gmail.com</w:t>
      </w:r>
    </w:p>
    <w:p w14:paraId="659C1739" w14:textId="77777777" w:rsidR="00AB0F18" w:rsidRDefault="00AB0F18" w:rsidP="00AB0F18">
      <w:pPr>
        <w:pStyle w:val="Tijeloteksta-prvauvlaka"/>
        <w:ind w:firstLine="360"/>
      </w:pPr>
    </w:p>
    <w:p w14:paraId="3033C8FD" w14:textId="77777777" w:rsidR="00AB0F18" w:rsidRDefault="00AB0F18" w:rsidP="00AB0F18">
      <w:pPr>
        <w:pStyle w:val="Tijeloteksta"/>
        <w:ind w:firstLine="360"/>
      </w:pPr>
      <w:r>
        <w:t>Nagrade prvoplasiranima biti će dodijeljene od glavnih sponzora manifestacije:</w:t>
      </w:r>
    </w:p>
    <w:p w14:paraId="4DB25F3C" w14:textId="77777777" w:rsidR="00AB0F18" w:rsidRDefault="00AB0F18" w:rsidP="00AB0F18">
      <w:pPr>
        <w:pStyle w:val="Tijeloteksta"/>
        <w:ind w:firstLine="360"/>
        <w:rPr>
          <w:sz w:val="20"/>
          <w:szCs w:val="20"/>
        </w:rPr>
      </w:pPr>
      <w:r>
        <w:rPr>
          <w:sz w:val="20"/>
          <w:szCs w:val="20"/>
        </w:rPr>
        <w:t>-Turistička zajednica Tar-Vabriga</w:t>
      </w:r>
    </w:p>
    <w:p w14:paraId="44C8D2E2" w14:textId="4BB5234C" w:rsidR="00AB0F18" w:rsidRDefault="00AB0F18" w:rsidP="00AB0F18">
      <w:pPr>
        <w:pStyle w:val="Tijeloteksta"/>
        <w:ind w:firstLine="360"/>
        <w:rPr>
          <w:sz w:val="20"/>
          <w:szCs w:val="20"/>
        </w:rPr>
      </w:pPr>
      <w:r>
        <w:rPr>
          <w:sz w:val="20"/>
          <w:szCs w:val="20"/>
        </w:rPr>
        <w:t>-AM grupa d.o.o. Buzet</w:t>
      </w:r>
    </w:p>
    <w:p w14:paraId="674F047C" w14:textId="77777777" w:rsidR="00AB0F18" w:rsidRDefault="00AB0F18" w:rsidP="00AB0F18">
      <w:pPr>
        <w:pStyle w:val="Tijeloteksta"/>
        <w:ind w:firstLine="360"/>
        <w:rPr>
          <w:sz w:val="20"/>
          <w:szCs w:val="20"/>
        </w:rPr>
      </w:pPr>
      <w:r>
        <w:rPr>
          <w:sz w:val="20"/>
          <w:szCs w:val="20"/>
        </w:rPr>
        <w:t xml:space="preserve">-Vino </w:t>
      </w:r>
      <w:proofErr w:type="spellStart"/>
      <w:r>
        <w:rPr>
          <w:sz w:val="20"/>
          <w:szCs w:val="20"/>
        </w:rPr>
        <w:t>Artis</w:t>
      </w:r>
      <w:proofErr w:type="spellEnd"/>
      <w:r>
        <w:rPr>
          <w:sz w:val="20"/>
          <w:szCs w:val="20"/>
        </w:rPr>
        <w:t xml:space="preserve"> d.o.o. Višnjan</w:t>
      </w:r>
    </w:p>
    <w:p w14:paraId="5D6C07D3" w14:textId="77777777" w:rsidR="00AB0F18" w:rsidRDefault="00AB0F18" w:rsidP="00AB0F18">
      <w:pPr>
        <w:pStyle w:val="Tijeloteksta"/>
        <w:ind w:firstLine="360"/>
        <w:rPr>
          <w:sz w:val="20"/>
          <w:szCs w:val="20"/>
        </w:rPr>
      </w:pPr>
      <w:r>
        <w:rPr>
          <w:sz w:val="20"/>
          <w:szCs w:val="20"/>
        </w:rPr>
        <w:t>-</w:t>
      </w:r>
      <w:proofErr w:type="spellStart"/>
      <w:r>
        <w:rPr>
          <w:sz w:val="20"/>
          <w:szCs w:val="20"/>
        </w:rPr>
        <w:t>Trutanić</w:t>
      </w:r>
      <w:proofErr w:type="spellEnd"/>
      <w:r>
        <w:rPr>
          <w:sz w:val="20"/>
          <w:szCs w:val="20"/>
        </w:rPr>
        <w:t xml:space="preserve"> d.o.o. Poreč</w:t>
      </w:r>
    </w:p>
    <w:p w14:paraId="2A763B19" w14:textId="5DA9133C" w:rsidR="001B050C" w:rsidRDefault="001B050C" w:rsidP="003F4C43">
      <w:pPr>
        <w:pStyle w:val="Tijeloteksta"/>
        <w:ind w:firstLine="360"/>
        <w:rPr>
          <w:sz w:val="20"/>
          <w:szCs w:val="20"/>
        </w:rPr>
      </w:pPr>
    </w:p>
    <w:p w14:paraId="14C5ED8D" w14:textId="77777777" w:rsidR="003F4C43" w:rsidRPr="00CB09C2" w:rsidRDefault="003F4C43" w:rsidP="003F4C43">
      <w:pPr>
        <w:pStyle w:val="Tijeloteksta"/>
        <w:ind w:firstLine="360"/>
        <w:rPr>
          <w:sz w:val="20"/>
          <w:szCs w:val="20"/>
        </w:rPr>
      </w:pPr>
    </w:p>
    <w:p w14:paraId="0836E7EF" w14:textId="77777777" w:rsidR="001C0A90" w:rsidRDefault="00CB09C2" w:rsidP="00D06D68">
      <w:pPr>
        <w:pStyle w:val="Tijeloteksta"/>
      </w:pPr>
      <w:r>
        <w:tab/>
      </w:r>
      <w:r w:rsidR="008B5E98">
        <w:t>Sa osobitim poštovanjem:</w:t>
      </w:r>
    </w:p>
    <w:p w14:paraId="3D6C67A8" w14:textId="77777777" w:rsidR="00767FBD" w:rsidRDefault="00767FBD" w:rsidP="00A216F0"/>
    <w:p w14:paraId="02D17BD7" w14:textId="74D60B77" w:rsidR="00BF144E" w:rsidRDefault="00BB74EB" w:rsidP="00A216F0">
      <w:r>
        <w:t>TAR-ožujak 20</w:t>
      </w:r>
      <w:r w:rsidR="00553E42">
        <w:t>2</w:t>
      </w:r>
      <w:r w:rsidR="00982FC2">
        <w:t>6</w:t>
      </w:r>
      <w:r w:rsidR="001B050C">
        <w:t>.god.</w:t>
      </w:r>
    </w:p>
    <w:p w14:paraId="3988987C" w14:textId="77777777" w:rsidR="00767FBD" w:rsidRDefault="00767FBD" w:rsidP="00A216F0"/>
    <w:p w14:paraId="484E9B6D" w14:textId="77777777" w:rsidR="008B5E98" w:rsidRDefault="008B5E98" w:rsidP="00A216F0">
      <w:pPr>
        <w:rPr>
          <w:sz w:val="20"/>
          <w:szCs w:val="20"/>
        </w:rPr>
      </w:pPr>
      <w:r>
        <w:t>Predsjednik stručnog organizacijskog odbora:</w:t>
      </w:r>
      <w:r w:rsidRPr="00C13353">
        <w:rPr>
          <w:sz w:val="20"/>
          <w:szCs w:val="20"/>
        </w:rPr>
        <w:tab/>
      </w:r>
      <w:r w:rsidR="00BF144E">
        <w:rPr>
          <w:sz w:val="20"/>
          <w:szCs w:val="20"/>
        </w:rPr>
        <w:tab/>
      </w:r>
      <w:proofErr w:type="spellStart"/>
      <w:r w:rsidRPr="00C13353">
        <w:rPr>
          <w:sz w:val="20"/>
          <w:szCs w:val="20"/>
        </w:rPr>
        <w:t>Đankarlo</w:t>
      </w:r>
      <w:proofErr w:type="spellEnd"/>
      <w:r w:rsidRPr="00C13353">
        <w:rPr>
          <w:sz w:val="20"/>
          <w:szCs w:val="20"/>
        </w:rPr>
        <w:t xml:space="preserve"> Žužić </w:t>
      </w:r>
      <w:proofErr w:type="spellStart"/>
      <w:r w:rsidRPr="00C13353">
        <w:rPr>
          <w:sz w:val="20"/>
          <w:szCs w:val="20"/>
        </w:rPr>
        <w:t>dip.ing.agr</w:t>
      </w:r>
      <w:proofErr w:type="spellEnd"/>
      <w:r w:rsidRPr="00C13353">
        <w:rPr>
          <w:sz w:val="20"/>
          <w:szCs w:val="20"/>
        </w:rPr>
        <w:t>.</w:t>
      </w:r>
    </w:p>
    <w:bookmarkEnd w:id="1"/>
    <w:p w14:paraId="0AAD6EEE" w14:textId="77777777" w:rsidR="00767FBD" w:rsidRDefault="00767FBD" w:rsidP="00A216F0">
      <w:pPr>
        <w:rPr>
          <w:sz w:val="20"/>
          <w:szCs w:val="20"/>
        </w:rPr>
      </w:pPr>
    </w:p>
    <w:p w14:paraId="3A855B21" w14:textId="77777777" w:rsidR="00767FBD" w:rsidRDefault="00767FBD" w:rsidP="00A216F0">
      <w:pPr>
        <w:rPr>
          <w:sz w:val="20"/>
          <w:szCs w:val="20"/>
        </w:rPr>
      </w:pPr>
    </w:p>
    <w:p w14:paraId="2905E372" w14:textId="77777777" w:rsidR="00767FBD" w:rsidRDefault="00767FBD" w:rsidP="00A216F0">
      <w:pPr>
        <w:rPr>
          <w:sz w:val="20"/>
          <w:szCs w:val="20"/>
        </w:rPr>
      </w:pPr>
    </w:p>
    <w:p w14:paraId="61F359D0" w14:textId="77777777" w:rsidR="00767FBD" w:rsidRDefault="00767FBD" w:rsidP="00A216F0">
      <w:pPr>
        <w:rPr>
          <w:sz w:val="20"/>
          <w:szCs w:val="20"/>
        </w:rPr>
      </w:pPr>
    </w:p>
    <w:p w14:paraId="4FC972C1" w14:textId="77777777" w:rsidR="00767FBD" w:rsidRDefault="00767FBD" w:rsidP="00A216F0">
      <w:pPr>
        <w:rPr>
          <w:sz w:val="20"/>
          <w:szCs w:val="20"/>
        </w:rPr>
      </w:pPr>
    </w:p>
    <w:p w14:paraId="7E44290E" w14:textId="77777777" w:rsidR="00247509" w:rsidRDefault="00247509" w:rsidP="00A216F0">
      <w:pPr>
        <w:rPr>
          <w:sz w:val="20"/>
          <w:szCs w:val="20"/>
        </w:rPr>
      </w:pPr>
    </w:p>
    <w:p w14:paraId="17E80137" w14:textId="77777777" w:rsidR="00AF2A41" w:rsidRDefault="00AF2A41" w:rsidP="00A216F0">
      <w:pPr>
        <w:rPr>
          <w:sz w:val="20"/>
          <w:szCs w:val="20"/>
        </w:rPr>
      </w:pPr>
    </w:p>
    <w:p w14:paraId="3A8349A9" w14:textId="77777777" w:rsidR="00AF2A41" w:rsidRDefault="00AF2A41" w:rsidP="00A216F0">
      <w:pPr>
        <w:rPr>
          <w:sz w:val="20"/>
          <w:szCs w:val="20"/>
        </w:rPr>
      </w:pPr>
    </w:p>
    <w:p w14:paraId="59ADB874" w14:textId="77777777" w:rsidR="00AF2A41" w:rsidRDefault="00AF2A41" w:rsidP="00A216F0">
      <w:pPr>
        <w:rPr>
          <w:sz w:val="20"/>
          <w:szCs w:val="20"/>
        </w:rPr>
      </w:pPr>
    </w:p>
    <w:p w14:paraId="788A0EBB" w14:textId="77777777" w:rsidR="00AF2A41" w:rsidRDefault="00AF2A41" w:rsidP="00A216F0">
      <w:pPr>
        <w:rPr>
          <w:sz w:val="20"/>
          <w:szCs w:val="20"/>
        </w:rPr>
      </w:pPr>
    </w:p>
    <w:p w14:paraId="63641EE8" w14:textId="77777777" w:rsidR="00AF2A41" w:rsidRDefault="00AF2A41" w:rsidP="00A216F0">
      <w:pPr>
        <w:rPr>
          <w:sz w:val="20"/>
          <w:szCs w:val="20"/>
        </w:rPr>
      </w:pPr>
    </w:p>
    <w:p w14:paraId="1302979B" w14:textId="77777777" w:rsidR="00AF2A41" w:rsidRPr="00C13353" w:rsidRDefault="00AF2A41" w:rsidP="00A216F0">
      <w:pPr>
        <w:rPr>
          <w:sz w:val="20"/>
          <w:szCs w:val="20"/>
        </w:rPr>
      </w:pPr>
    </w:p>
    <w:p w14:paraId="657EC94F" w14:textId="77777777" w:rsidR="00AF2A41" w:rsidRDefault="00AF2A41" w:rsidP="00AF2A41">
      <w:pPr>
        <w:ind w:left="1416" w:firstLine="708"/>
        <w:rPr>
          <w:rFonts w:ascii="Vectora" w:hAnsi="Vectora"/>
          <w:b/>
        </w:rPr>
      </w:pPr>
      <w:r>
        <w:rPr>
          <w:noProof/>
        </w:rPr>
        <w:drawing>
          <wp:inline distT="0" distB="0" distL="0" distR="0" wp14:anchorId="759F9D86" wp14:editId="076B08C2">
            <wp:extent cx="47625" cy="47625"/>
            <wp:effectExtent l="19050" t="0" r="9525" b="0"/>
            <wp:docPr id="6" name="Slika 6" descr="OLE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LEA logo "/>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a:noFill/>
                      <a:miter lim="800000"/>
                      <a:headEnd/>
                      <a:tailEnd/>
                    </a:ln>
                  </pic:spPr>
                </pic:pic>
              </a:graphicData>
            </a:graphic>
          </wp:inline>
        </w:drawing>
      </w:r>
      <w:r>
        <w:rPr>
          <w:noProof/>
        </w:rPr>
        <w:drawing>
          <wp:anchor distT="0" distB="0" distL="114300" distR="114300" simplePos="0" relativeHeight="251660288" behindDoc="1" locked="0" layoutInCell="1" allowOverlap="1" wp14:anchorId="303B9D52" wp14:editId="7A0F1805">
            <wp:simplePos x="0" y="0"/>
            <wp:positionH relativeFrom="column">
              <wp:posOffset>-80645</wp:posOffset>
            </wp:positionH>
            <wp:positionV relativeFrom="paragraph">
              <wp:posOffset>9525</wp:posOffset>
            </wp:positionV>
            <wp:extent cx="1390650" cy="1062355"/>
            <wp:effectExtent l="19050" t="0" r="0" b="0"/>
            <wp:wrapNone/>
            <wp:docPr id="3" name="Slika 5" descr="LOGO O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OLEA"/>
                    <pic:cNvPicPr>
                      <a:picLocks noChangeAspect="1" noChangeArrowheads="1"/>
                    </pic:cNvPicPr>
                  </pic:nvPicPr>
                  <pic:blipFill>
                    <a:blip r:embed="rId7" cstate="print"/>
                    <a:srcRect/>
                    <a:stretch>
                      <a:fillRect/>
                    </a:stretch>
                  </pic:blipFill>
                  <pic:spPr bwMode="auto">
                    <a:xfrm>
                      <a:off x="0" y="0"/>
                      <a:ext cx="1390650" cy="1062355"/>
                    </a:xfrm>
                    <a:prstGeom prst="rect">
                      <a:avLst/>
                    </a:prstGeom>
                    <a:noFill/>
                    <a:ln w="9525">
                      <a:noFill/>
                      <a:miter lim="800000"/>
                      <a:headEnd/>
                      <a:tailEnd/>
                    </a:ln>
                  </pic:spPr>
                </pic:pic>
              </a:graphicData>
            </a:graphic>
          </wp:anchor>
        </w:drawing>
      </w:r>
      <w:r>
        <w:rPr>
          <w:rFonts w:ascii="Vectora" w:hAnsi="Vectora"/>
          <w:b/>
        </w:rPr>
        <w:t>UDRUGA MASLINARA ISTARSKE ŽUPANIJE</w:t>
      </w:r>
    </w:p>
    <w:p w14:paraId="4BFDB7C9" w14:textId="77777777" w:rsidR="00AF2A41" w:rsidRDefault="00AF2A41" w:rsidP="00AF2A41">
      <w:pPr>
        <w:ind w:left="1416" w:firstLine="708"/>
        <w:rPr>
          <w:rFonts w:ascii="Vectora" w:hAnsi="Vectora"/>
          <w:b/>
          <w:i/>
        </w:rPr>
      </w:pPr>
      <w:proofErr w:type="spellStart"/>
      <w:r>
        <w:rPr>
          <w:rFonts w:ascii="Vectora" w:hAnsi="Vectora"/>
          <w:b/>
          <w:i/>
        </w:rPr>
        <w:t>Association</w:t>
      </w:r>
      <w:proofErr w:type="spellEnd"/>
      <w:r>
        <w:rPr>
          <w:rFonts w:ascii="Vectora" w:hAnsi="Vectora"/>
          <w:b/>
          <w:i/>
        </w:rPr>
        <w:t xml:space="preserve"> of </w:t>
      </w:r>
      <w:proofErr w:type="spellStart"/>
      <w:r>
        <w:rPr>
          <w:rFonts w:ascii="Vectora" w:hAnsi="Vectora"/>
          <w:b/>
          <w:i/>
        </w:rPr>
        <w:t>Olive</w:t>
      </w:r>
      <w:proofErr w:type="spellEnd"/>
      <w:r>
        <w:rPr>
          <w:rFonts w:ascii="Vectora" w:hAnsi="Vectora"/>
          <w:b/>
          <w:i/>
        </w:rPr>
        <w:t xml:space="preserve"> </w:t>
      </w:r>
      <w:proofErr w:type="spellStart"/>
      <w:r>
        <w:rPr>
          <w:rFonts w:ascii="Vectora" w:hAnsi="Vectora"/>
          <w:b/>
          <w:i/>
        </w:rPr>
        <w:t>Producers</w:t>
      </w:r>
      <w:proofErr w:type="spellEnd"/>
      <w:r>
        <w:rPr>
          <w:rFonts w:ascii="Vectora" w:hAnsi="Vectora"/>
          <w:b/>
          <w:i/>
        </w:rPr>
        <w:t xml:space="preserve"> of Istria </w:t>
      </w:r>
      <w:proofErr w:type="spellStart"/>
      <w:r>
        <w:rPr>
          <w:rFonts w:ascii="Vectora" w:hAnsi="Vectora"/>
          <w:b/>
          <w:i/>
        </w:rPr>
        <w:t>Region</w:t>
      </w:r>
      <w:proofErr w:type="spellEnd"/>
    </w:p>
    <w:p w14:paraId="5F807CEC" w14:textId="77777777" w:rsidR="00AF2A41" w:rsidRDefault="00AF2A41" w:rsidP="00AF2A41">
      <w:pPr>
        <w:ind w:left="1416" w:firstLine="708"/>
        <w:rPr>
          <w:rFonts w:ascii="Vectora" w:hAnsi="Vectora"/>
        </w:rPr>
      </w:pPr>
      <w:r>
        <w:rPr>
          <w:rFonts w:ascii="Vectora" w:hAnsi="Vectora"/>
        </w:rPr>
        <w:t xml:space="preserve">52465 Tar </w:t>
      </w:r>
      <w:r>
        <w:rPr>
          <w:rFonts w:ascii="Vectora" w:hAnsi="Vectora"/>
          <w:lang w:val="it-IT"/>
        </w:rPr>
        <w:t xml:space="preserve">, </w:t>
      </w:r>
      <w:proofErr w:type="spellStart"/>
      <w:r>
        <w:rPr>
          <w:rFonts w:ascii="Vectora" w:hAnsi="Vectora"/>
          <w:lang w:val="it-IT"/>
        </w:rPr>
        <w:t>Istarska</w:t>
      </w:r>
      <w:proofErr w:type="spellEnd"/>
      <w:r>
        <w:rPr>
          <w:rFonts w:ascii="Vectora" w:hAnsi="Vectora"/>
          <w:lang w:val="it-IT"/>
        </w:rPr>
        <w:t xml:space="preserve"> 8 - Istra – </w:t>
      </w:r>
      <w:proofErr w:type="spellStart"/>
      <w:r>
        <w:rPr>
          <w:rFonts w:ascii="Vectora" w:hAnsi="Vectora"/>
          <w:lang w:val="it-IT"/>
        </w:rPr>
        <w:t>Croatia</w:t>
      </w:r>
      <w:proofErr w:type="spellEnd"/>
    </w:p>
    <w:p w14:paraId="5F4560F2" w14:textId="77777777" w:rsidR="00AF2A41" w:rsidRDefault="00AF2A41" w:rsidP="00AF2A41">
      <w:pPr>
        <w:ind w:left="1416" w:firstLine="708"/>
        <w:rPr>
          <w:rFonts w:ascii="Vectora" w:hAnsi="Vectora"/>
        </w:rPr>
      </w:pPr>
      <w:r>
        <w:rPr>
          <w:rFonts w:ascii="Vectora" w:hAnsi="Vectora"/>
        </w:rPr>
        <w:t>tel. 052 443 179</w:t>
      </w:r>
    </w:p>
    <w:p w14:paraId="03A4FD62" w14:textId="77777777" w:rsidR="00AF2A41" w:rsidRDefault="00AF2A41" w:rsidP="00AF2A41">
      <w:pPr>
        <w:ind w:left="1416" w:firstLine="708"/>
        <w:rPr>
          <w:rFonts w:ascii="Vectora" w:hAnsi="Vectora"/>
        </w:rPr>
      </w:pPr>
      <w:r>
        <w:rPr>
          <w:rFonts w:ascii="Vectora" w:hAnsi="Vectora"/>
        </w:rPr>
        <w:t>fax 052 434 089</w:t>
      </w:r>
    </w:p>
    <w:p w14:paraId="6B99476E" w14:textId="77777777" w:rsidR="00AF2A41" w:rsidRDefault="00AF2A41" w:rsidP="00AF2A41">
      <w:pPr>
        <w:ind w:left="1416" w:firstLine="708"/>
      </w:pPr>
      <w:r>
        <w:tab/>
      </w:r>
      <w:r>
        <w:tab/>
      </w:r>
      <w:r>
        <w:tab/>
      </w:r>
    </w:p>
    <w:p w14:paraId="725634F4" w14:textId="77777777" w:rsidR="00992B61" w:rsidRDefault="00AF2A41" w:rsidP="00992B61">
      <w:pPr>
        <w:ind w:left="4245"/>
      </w:pPr>
      <w:hyperlink r:id="rId11" w:history="1">
        <w:r>
          <w:rPr>
            <w:rStyle w:val="Hiperveza"/>
          </w:rPr>
          <w:t>www.olea.com.hr</w:t>
        </w:r>
      </w:hyperlink>
      <w:r>
        <w:t xml:space="preserve">  </w:t>
      </w:r>
    </w:p>
    <w:p w14:paraId="703A675A" w14:textId="77777777" w:rsidR="00AF2A41" w:rsidRDefault="00992B61" w:rsidP="00992B61">
      <w:pPr>
        <w:ind w:left="4245"/>
      </w:pPr>
      <w:hyperlink r:id="rId12" w:history="1">
        <w:r w:rsidRPr="00C41DF7">
          <w:rPr>
            <w:rStyle w:val="Hiperveza"/>
          </w:rPr>
          <w:t>olea.udruga@</w:t>
        </w:r>
      </w:hyperlink>
      <w:r>
        <w:t>gmail.com</w:t>
      </w:r>
    </w:p>
    <w:p w14:paraId="0B9BEB7F" w14:textId="038351E0" w:rsidR="00AF2A41" w:rsidRDefault="00AF2A41" w:rsidP="00AF2A41">
      <w:pPr>
        <w:pStyle w:val="Tijeloteksta-prvauvlaka"/>
        <w:rPr>
          <w:b/>
        </w:rPr>
      </w:pPr>
      <w:r w:rsidRPr="000E3064">
        <w:rPr>
          <w:b/>
        </w:rPr>
        <w:t>U suradnji sa:</w:t>
      </w:r>
    </w:p>
    <w:p w14:paraId="5FE8AF74" w14:textId="5F390FBC" w:rsidR="00DE608F" w:rsidRPr="000E3064" w:rsidRDefault="00DE608F" w:rsidP="00AF2A41">
      <w:pPr>
        <w:pStyle w:val="Tijeloteksta-prvauvlaka"/>
        <w:rPr>
          <w:b/>
        </w:rPr>
      </w:pPr>
      <w:r>
        <w:rPr>
          <w:b/>
        </w:rPr>
        <w:t>Odjel za poljoprivredu Istarske županije</w:t>
      </w:r>
    </w:p>
    <w:p w14:paraId="77A62E17" w14:textId="77777777" w:rsidR="00AF2A41" w:rsidRDefault="00AF2A41" w:rsidP="00AF2A41">
      <w:pPr>
        <w:pStyle w:val="Tijeloteksta-prvauvlaka"/>
        <w:rPr>
          <w:b/>
        </w:rPr>
      </w:pPr>
      <w:r w:rsidRPr="000E3064">
        <w:rPr>
          <w:b/>
        </w:rPr>
        <w:t>Općinom Tar-Vabriga</w:t>
      </w:r>
      <w:r>
        <w:rPr>
          <w:b/>
        </w:rPr>
        <w:t xml:space="preserve"> </w:t>
      </w:r>
    </w:p>
    <w:p w14:paraId="3D432915" w14:textId="77777777" w:rsidR="00AF2A41" w:rsidRDefault="00AF2A41" w:rsidP="00AF2A41">
      <w:pPr>
        <w:pStyle w:val="Tijeloteksta-prvauvlaka"/>
        <w:rPr>
          <w:b/>
        </w:rPr>
      </w:pPr>
      <w:r w:rsidRPr="000E3064">
        <w:rPr>
          <w:b/>
        </w:rPr>
        <w:t>Turističkom zajednicom Tar-Vabriga</w:t>
      </w:r>
    </w:p>
    <w:p w14:paraId="548BE6DD" w14:textId="77777777" w:rsidR="00AD15CE" w:rsidRDefault="00AD15CE" w:rsidP="00AF2A41">
      <w:pPr>
        <w:pStyle w:val="Tijeloteksta-prvauvlaka"/>
        <w:rPr>
          <w:b/>
        </w:rPr>
      </w:pPr>
      <w:r>
        <w:rPr>
          <w:b/>
        </w:rPr>
        <w:t>Hrvatska poljoprivredno savjetodavna služba</w:t>
      </w:r>
    </w:p>
    <w:p w14:paraId="16249D21" w14:textId="77777777" w:rsidR="00AF2A41" w:rsidRPr="000E3064" w:rsidRDefault="00AF2A41" w:rsidP="00AF2A41">
      <w:pPr>
        <w:pStyle w:val="Tijeloteksta-prvauvlaka"/>
        <w:rPr>
          <w:b/>
        </w:rPr>
      </w:pPr>
      <w:r>
        <w:rPr>
          <w:b/>
        </w:rPr>
        <w:t>Udruga Agro-Poreč, Poreč</w:t>
      </w:r>
    </w:p>
    <w:p w14:paraId="15ACC399" w14:textId="77777777" w:rsidR="00AF2A41" w:rsidRDefault="00AF2A41" w:rsidP="00AF2A41">
      <w:pPr>
        <w:pStyle w:val="Naslov2"/>
        <w:ind w:firstLine="708"/>
      </w:pPr>
      <w:r>
        <w:t>Organiziraju šampionat rezidbe maslina uzgojenih u obliku</w:t>
      </w:r>
    </w:p>
    <w:p w14:paraId="1FD8786F" w14:textId="77777777" w:rsidR="00AF2A41" w:rsidRDefault="00AF2A41" w:rsidP="00AF2A41">
      <w:pPr>
        <w:pStyle w:val="Naslov2"/>
        <w:jc w:val="center"/>
      </w:pPr>
      <w:proofErr w:type="spellStart"/>
      <w:r>
        <w:t>polikonične</w:t>
      </w:r>
      <w:proofErr w:type="spellEnd"/>
      <w:r>
        <w:t xml:space="preserve"> ili </w:t>
      </w:r>
      <w:proofErr w:type="spellStart"/>
      <w:r>
        <w:t>višestožaste</w:t>
      </w:r>
      <w:proofErr w:type="spellEnd"/>
      <w:r>
        <w:t xml:space="preserve">  vaze</w:t>
      </w:r>
    </w:p>
    <w:p w14:paraId="4E910879" w14:textId="77777777" w:rsidR="00AF2A41" w:rsidRPr="000E3064" w:rsidRDefault="00AF2A41" w:rsidP="00AF2A41">
      <w:pPr>
        <w:pStyle w:val="Tijeloteksta"/>
        <w:ind w:firstLine="210"/>
        <w:rPr>
          <w:b/>
        </w:rPr>
      </w:pPr>
      <w:r>
        <w:t xml:space="preserve">U novije vrijeme maslinarstvo doživljava pravu renesansu općenito a posebno u Istarskoj županiji gdje se ubrzano podižu novi maslinici. Ta činjenica ukazuje na potrebu sustavnog praćenja novih tehnologija u maslinarstvu, a posebno upoznavanje maslinara s fiziologijom reza i ishranom maslina, odnosno uspostavu bližeg kontakta između uzgajača maslina i stručnjaka. Treba istaći da je u velikoj mjeri brz razvoj maslinarstva popraćen financijskim poticajima. Pri tome se često olako prelazi preko potrebe za educiranjem proizvođača, pa se događa da se često zanemaruje pravilan pristup rezidbi. Čest je slučaj da se provodi neadekvatna i neprimjerena rezidba, što kod nekih uzgajača uvjetuje niske i neredovite prirode. Iz tog razloga Olea udruga maslinara Istarske županije organizira nacionalni šampionat o rezidbi masline suvremenog uzgojnog oblika </w:t>
      </w:r>
      <w:proofErr w:type="spellStart"/>
      <w:r w:rsidRPr="000E3064">
        <w:rPr>
          <w:b/>
        </w:rPr>
        <w:t>polikonične</w:t>
      </w:r>
      <w:proofErr w:type="spellEnd"/>
      <w:r w:rsidRPr="000E3064">
        <w:rPr>
          <w:b/>
        </w:rPr>
        <w:t xml:space="preserve"> ili </w:t>
      </w:r>
      <w:proofErr w:type="spellStart"/>
      <w:r w:rsidRPr="000E3064">
        <w:rPr>
          <w:b/>
        </w:rPr>
        <w:t>višestožaste</w:t>
      </w:r>
      <w:proofErr w:type="spellEnd"/>
      <w:r w:rsidRPr="000E3064">
        <w:rPr>
          <w:b/>
        </w:rPr>
        <w:t xml:space="preserve"> vaze</w:t>
      </w:r>
      <w:r>
        <w:rPr>
          <w:b/>
        </w:rPr>
        <w:t>.</w:t>
      </w:r>
    </w:p>
    <w:p w14:paraId="2CFEF51B" w14:textId="77777777" w:rsidR="00AF2A41" w:rsidRDefault="00AF2A41" w:rsidP="00AF2A41">
      <w:pPr>
        <w:pStyle w:val="Tijeloteksta-prvauvlaka"/>
        <w:jc w:val="both"/>
      </w:pPr>
      <w:r>
        <w:t>Cjelokupna lokalna strategija poljoprivredne proizvodnje bazira se prvenstveno na teritorijalnoj integraciji poljoprivrede i turizma. Značenje ove akcije je ojačati sposobnost poljoprivrednih poduzetnika u sektoru proizvodnje poljoprivrednih namjernica. Ovo natjecanje ima osim edukativne namjere i namjeru populariziranja maslinarstva, koje u Istri odavna ima slavnu tradiciju. U tom smislu organiziramo nacionalno nadmetanje za dodjelu nagrade „</w:t>
      </w:r>
    </w:p>
    <w:p w14:paraId="4C0DDCE8" w14:textId="77777777" w:rsidR="00AF2A41" w:rsidRDefault="00AF2A41" w:rsidP="00AF2A41">
      <w:pPr>
        <w:pStyle w:val="Tijeloteksta-prvauvlaka"/>
        <w:jc w:val="both"/>
      </w:pPr>
      <w:r>
        <w:rPr>
          <w:b/>
        </w:rPr>
        <w:t>„</w:t>
      </w:r>
      <w:r w:rsidRPr="003C1D83">
        <w:rPr>
          <w:b/>
        </w:rPr>
        <w:t>VJEŠTINA U REZIDBI MASLINE</w:t>
      </w:r>
      <w:r>
        <w:t xml:space="preserve">“ </w:t>
      </w:r>
    </w:p>
    <w:p w14:paraId="4AE090CA" w14:textId="77777777" w:rsidR="00AF2A41" w:rsidRDefault="00AF2A41" w:rsidP="00AF2A41">
      <w:pPr>
        <w:pStyle w:val="Tijeloteksta"/>
      </w:pPr>
      <w:r>
        <w:t>Namjera nacionalne nagrade „vještina u rezidbi masline“ je:</w:t>
      </w:r>
    </w:p>
    <w:p w14:paraId="241F6D6D" w14:textId="77777777" w:rsidR="00AF2A41" w:rsidRPr="008F2DA8" w:rsidRDefault="00AF2A41" w:rsidP="00AF2A41">
      <w:pPr>
        <w:pStyle w:val="Grafikeoznake"/>
        <w:numPr>
          <w:ilvl w:val="0"/>
          <w:numId w:val="4"/>
        </w:numPr>
      </w:pPr>
      <w:r w:rsidRPr="008F2DA8">
        <w:t>Valoriziranje profesionalnog rezača masline</w:t>
      </w:r>
      <w:r>
        <w:t>,</w:t>
      </w:r>
    </w:p>
    <w:p w14:paraId="64B5B27B" w14:textId="77777777" w:rsidR="00AF2A41" w:rsidRDefault="00AF2A41" w:rsidP="00AF2A41">
      <w:pPr>
        <w:pStyle w:val="Grafikeoznake"/>
        <w:numPr>
          <w:ilvl w:val="0"/>
          <w:numId w:val="4"/>
        </w:numPr>
      </w:pPr>
      <w:r>
        <w:t xml:space="preserve">Stimuliranje profesionalnih djelatnika u nadmetanju za bolji rad, </w:t>
      </w:r>
    </w:p>
    <w:p w14:paraId="298D0841" w14:textId="77777777" w:rsidR="00AF2A41" w:rsidRDefault="00AF2A41" w:rsidP="00AF2A41">
      <w:pPr>
        <w:pStyle w:val="Grafikeoznake"/>
        <w:numPr>
          <w:ilvl w:val="0"/>
          <w:numId w:val="4"/>
        </w:numPr>
      </w:pPr>
      <w:r>
        <w:t xml:space="preserve">Sudjelovanje u poboljšanju sektora maslinarstva i </w:t>
      </w:r>
      <w:proofErr w:type="spellStart"/>
      <w:r>
        <w:t>uljarstva</w:t>
      </w:r>
      <w:proofErr w:type="spellEnd"/>
      <w:r>
        <w:t xml:space="preserve"> </w:t>
      </w:r>
    </w:p>
    <w:p w14:paraId="22826AD9" w14:textId="77777777" w:rsidR="00AF2A41" w:rsidRDefault="00AF2A41" w:rsidP="00AF2A41">
      <w:pPr>
        <w:pStyle w:val="Grafikeoznake"/>
        <w:numPr>
          <w:ilvl w:val="0"/>
          <w:numId w:val="4"/>
        </w:numPr>
      </w:pPr>
      <w:r>
        <w:t>Poduzeti akcije osposobljavanja maslinara u glede tehničkih zahvata u masliniku itd.</w:t>
      </w:r>
    </w:p>
    <w:p w14:paraId="0049DA62" w14:textId="77777777" w:rsidR="00AF2A41" w:rsidRDefault="00AF2A41" w:rsidP="00AF2A41">
      <w:pPr>
        <w:pStyle w:val="Kratkapovratnaadresa"/>
      </w:pPr>
    </w:p>
    <w:p w14:paraId="2C4B8305" w14:textId="77777777" w:rsidR="00AF2A41" w:rsidRDefault="00AF2A41" w:rsidP="00AF2A41">
      <w:pPr>
        <w:pStyle w:val="Kratkapovratnaadresa"/>
      </w:pPr>
      <w:r>
        <w:t>Natječaj je rezerviran za:</w:t>
      </w:r>
    </w:p>
    <w:p w14:paraId="67EE311B" w14:textId="77777777" w:rsidR="00AF2A41" w:rsidRDefault="00AF2A41" w:rsidP="00AF2A41">
      <w:pPr>
        <w:pStyle w:val="Grafikeoznake"/>
        <w:numPr>
          <w:ilvl w:val="0"/>
          <w:numId w:val="3"/>
        </w:numPr>
        <w:ind w:left="357" w:hanging="357"/>
      </w:pPr>
      <w:r>
        <w:lastRenderedPageBreak/>
        <w:t>poljoprivredne djelatnike koji se bave maslinarstvom</w:t>
      </w:r>
    </w:p>
    <w:p w14:paraId="37DEBC50" w14:textId="77777777" w:rsidR="00AF2A41" w:rsidRDefault="00AF2A41" w:rsidP="00AF2A41">
      <w:pPr>
        <w:pStyle w:val="Grafikeoznake"/>
        <w:numPr>
          <w:ilvl w:val="0"/>
          <w:numId w:val="3"/>
        </w:numPr>
        <w:ind w:left="357" w:hanging="357"/>
      </w:pPr>
      <w:r>
        <w:t>djelatnike koji posjeduju bilo koji agronomski stupanj obrazovanja</w:t>
      </w:r>
    </w:p>
    <w:p w14:paraId="76EB2B4A" w14:textId="77777777" w:rsidR="00AF2A41" w:rsidRDefault="00AF2A41" w:rsidP="00AF2A41">
      <w:pPr>
        <w:pStyle w:val="Tijeloteksta-prvauvlaka"/>
        <w:numPr>
          <w:ilvl w:val="0"/>
          <w:numId w:val="3"/>
        </w:numPr>
        <w:ind w:left="357" w:hanging="357"/>
      </w:pPr>
      <w:r>
        <w:t>poljoprivrednim djelatnicima koji se bave vođenjem obiteljskog poljoprivrednog gospodarstva</w:t>
      </w:r>
    </w:p>
    <w:p w14:paraId="36E8BB1B" w14:textId="77777777" w:rsidR="00AF2A41" w:rsidRDefault="00AF2A41" w:rsidP="00AF2A41">
      <w:pPr>
        <w:pStyle w:val="Tijeloteksta-prvauvlaka"/>
        <w:numPr>
          <w:ilvl w:val="0"/>
          <w:numId w:val="3"/>
        </w:numPr>
        <w:ind w:left="357" w:hanging="357"/>
        <w:jc w:val="both"/>
      </w:pPr>
      <w:r>
        <w:t>učenicima i studentima poljoprivrednih škola i fakulteta.</w:t>
      </w:r>
    </w:p>
    <w:p w14:paraId="195ED327" w14:textId="77777777" w:rsidR="00AF2A41" w:rsidRDefault="00AF2A41" w:rsidP="00AF2A41">
      <w:pPr>
        <w:pStyle w:val="Tijeloteksta-prvauvlaka"/>
        <w:jc w:val="both"/>
      </w:pPr>
    </w:p>
    <w:p w14:paraId="65D73890" w14:textId="0B50DE8F" w:rsidR="00AF2A41" w:rsidRDefault="00AF2A41" w:rsidP="00AF2A41">
      <w:pPr>
        <w:pStyle w:val="Tijeloteksta-prvauvlaka"/>
        <w:jc w:val="both"/>
      </w:pPr>
      <w:r>
        <w:t xml:space="preserve">Osobe zainteresirane za nadmetanje i sudjelovanje na </w:t>
      </w:r>
      <w:r w:rsidR="00EE4D48">
        <w:t>1</w:t>
      </w:r>
      <w:r w:rsidR="00663407">
        <w:t>4</w:t>
      </w:r>
      <w:r>
        <w:t>.</w:t>
      </w:r>
      <w:r w:rsidR="00C535F7">
        <w:t xml:space="preserve"> </w:t>
      </w:r>
      <w:r>
        <w:t xml:space="preserve">nacionalnom šampionatu u rezidbi masline“ mogu se javiti tajniku </w:t>
      </w:r>
      <w:proofErr w:type="spellStart"/>
      <w:r>
        <w:t>Olee</w:t>
      </w:r>
      <w:proofErr w:type="spellEnd"/>
      <w:r>
        <w:t xml:space="preserve"> Zdenku Barcu na tel.-052 434 089 ili 095 911 3000 odnosno na e-mail: </w:t>
      </w:r>
      <w:hyperlink r:id="rId13" w:history="1">
        <w:r w:rsidRPr="00AF711F">
          <w:rPr>
            <w:rStyle w:val="Hiperveza"/>
          </w:rPr>
          <w:t>agroporec@pu.t-com.hr</w:t>
        </w:r>
      </w:hyperlink>
      <w:r w:rsidR="00BB74EB">
        <w:rPr>
          <w:rStyle w:val="Hiperveza"/>
        </w:rPr>
        <w:t>, olea.udruga@gmail.com</w:t>
      </w:r>
    </w:p>
    <w:p w14:paraId="0CA1CB66" w14:textId="77777777" w:rsidR="00C535F7" w:rsidRDefault="00C535F7" w:rsidP="00AF2A41">
      <w:pPr>
        <w:pStyle w:val="Tijeloteksta-prvauvlaka"/>
        <w:jc w:val="both"/>
      </w:pPr>
    </w:p>
    <w:p w14:paraId="3604CECA" w14:textId="77777777" w:rsidR="00C535F7" w:rsidRDefault="00AF2A41" w:rsidP="00AF2A41">
      <w:pPr>
        <w:pStyle w:val="Tijeloteksta-prvauvlaka"/>
        <w:jc w:val="both"/>
        <w:rPr>
          <w:b/>
        </w:rPr>
      </w:pPr>
      <w:r>
        <w:t>PRAVILA NATJECANJA:</w:t>
      </w:r>
    </w:p>
    <w:p w14:paraId="717DE0D7" w14:textId="7E870CB4" w:rsidR="00AF2A41" w:rsidRDefault="00247509" w:rsidP="00AF2A41">
      <w:pPr>
        <w:pStyle w:val="Tijeloteksta-prvauvlaka"/>
        <w:jc w:val="both"/>
      </w:pPr>
      <w:r w:rsidRPr="00247509">
        <w:rPr>
          <w:b/>
        </w:rPr>
        <w:t xml:space="preserve">ZBOG OGRANIČENOG BROJA STABALA OVE GODINE MOŽE NASTUPITI MAKSIMALNO 20 TAKMIČARA. Prednost imaju oni koji se prije </w:t>
      </w:r>
      <w:r w:rsidR="001C49E5">
        <w:rPr>
          <w:b/>
        </w:rPr>
        <w:t>pri</w:t>
      </w:r>
      <w:r w:rsidRPr="00247509">
        <w:rPr>
          <w:b/>
        </w:rPr>
        <w:t xml:space="preserve">jave </w:t>
      </w:r>
      <w:r w:rsidR="001C49E5">
        <w:rPr>
          <w:b/>
        </w:rPr>
        <w:t xml:space="preserve">. </w:t>
      </w:r>
      <w:r w:rsidR="00AF2A41">
        <w:t>Natjecanje će se odvijati u</w:t>
      </w:r>
      <w:r w:rsidR="007A3A59">
        <w:t xml:space="preserve"> Taru</w:t>
      </w:r>
      <w:r w:rsidR="00AB0F18">
        <w:t>,</w:t>
      </w:r>
      <w:r w:rsidR="007A3A59">
        <w:t xml:space="preserve"> </w:t>
      </w:r>
      <w:r w:rsidR="00AB0F18">
        <w:t>maslinik</w:t>
      </w:r>
      <w:r w:rsidR="00663407">
        <w:t>u pored kružnog toka Tar- Vabriga</w:t>
      </w:r>
      <w:r w:rsidR="00AF2A41">
        <w:t xml:space="preserve">. Stabla masline predviđena za natjecanje sudionika biti će označena brojevima. Svaki natjecatelj imati će na raspolaganju </w:t>
      </w:r>
      <w:r w:rsidR="00663407">
        <w:t>2</w:t>
      </w:r>
      <w:r w:rsidR="00AF2A41">
        <w:t xml:space="preserve"> (</w:t>
      </w:r>
      <w:r w:rsidR="00663407">
        <w:t>dva</w:t>
      </w:r>
      <w:r w:rsidR="00AF2A41">
        <w:t>) stabla</w:t>
      </w:r>
      <w:r w:rsidR="00AB0F18">
        <w:t xml:space="preserve"> </w:t>
      </w:r>
      <w:r w:rsidR="00AF2A41">
        <w:t>koja će biti izvučena ždrijebom. Maksimalno dozvoljeno vrijeme za svakog djelatnika  je 60 minuta</w:t>
      </w:r>
      <w:r w:rsidR="007A3A59">
        <w:t>.</w:t>
      </w:r>
      <w:r w:rsidR="00AF2A41">
        <w:t xml:space="preserve"> </w:t>
      </w:r>
    </w:p>
    <w:p w14:paraId="0527808F" w14:textId="77777777" w:rsidR="00AF2A41" w:rsidRDefault="00AF2A41" w:rsidP="00AF2A41">
      <w:pPr>
        <w:pStyle w:val="Tijeloteksta-prvauvlaka"/>
        <w:numPr>
          <w:ilvl w:val="0"/>
          <w:numId w:val="12"/>
        </w:numPr>
        <w:jc w:val="both"/>
      </w:pPr>
      <w:r>
        <w:t>Svaki rezač mora biti opremljen vlastitom opremom za obavljanje rezidbe.</w:t>
      </w:r>
    </w:p>
    <w:p w14:paraId="577BA984" w14:textId="77777777" w:rsidR="00AF2A41" w:rsidRDefault="00AF2A41" w:rsidP="00AF2A41">
      <w:pPr>
        <w:pStyle w:val="Tijeloteksta-prvauvlaka"/>
        <w:numPr>
          <w:ilvl w:val="0"/>
          <w:numId w:val="12"/>
        </w:numPr>
        <w:jc w:val="both"/>
      </w:pPr>
      <w:r>
        <w:t>Dozvoljena je samo ručna oprema: škare, ručna pila i adekvatni produžeci.</w:t>
      </w:r>
    </w:p>
    <w:p w14:paraId="3E23164E" w14:textId="77777777" w:rsidR="00AF2A41" w:rsidRDefault="00AF2A41" w:rsidP="00AF2A41">
      <w:pPr>
        <w:pStyle w:val="Tijeloteksta-prvauvlaka"/>
        <w:numPr>
          <w:ilvl w:val="0"/>
          <w:numId w:val="12"/>
        </w:numPr>
      </w:pPr>
      <w:r>
        <w:t>Nije dozvoljena oprema na električni, pneumatski i motorni pogon.</w:t>
      </w:r>
    </w:p>
    <w:p w14:paraId="631B70A5" w14:textId="77777777" w:rsidR="00AF2A41" w:rsidRDefault="00AF2A41" w:rsidP="00AF2A41">
      <w:pPr>
        <w:pStyle w:val="Tijeloteksta-prvauvlaka"/>
        <w:numPr>
          <w:ilvl w:val="0"/>
          <w:numId w:val="12"/>
        </w:numPr>
      </w:pPr>
      <w:r>
        <w:t>Rezidba se provodi sa zemlje. Primjena ljestvi nije dozvoljena.</w:t>
      </w:r>
    </w:p>
    <w:p w14:paraId="2EBD60A1" w14:textId="77777777" w:rsidR="00AF2A41" w:rsidRDefault="00AF2A41" w:rsidP="00AF2A41">
      <w:pPr>
        <w:pStyle w:val="Tijeloteksta-prvauvlaka"/>
        <w:ind w:firstLine="0"/>
      </w:pPr>
      <w:r>
        <w:t>Svako nepridržavanje propisima biti će sankcionirano diskvalifikacijom.</w:t>
      </w:r>
    </w:p>
    <w:p w14:paraId="3230CF8A" w14:textId="77777777" w:rsidR="00AF2A41" w:rsidRDefault="00AF2A41" w:rsidP="00AF2A41">
      <w:pPr>
        <w:pStyle w:val="Tijeloteksta-prvauvlaka"/>
        <w:ind w:firstLine="0"/>
        <w:jc w:val="both"/>
      </w:pPr>
      <w:r>
        <w:t>Komisija će biti sastavljena od 3 stručna člana. Svaki član komisije ocjenjivati će takmičare bodovanjem od 0 do 20 za svako orezano stablo na službenim formularima.</w:t>
      </w:r>
    </w:p>
    <w:p w14:paraId="1596ACD0" w14:textId="77777777" w:rsidR="00AF2A41" w:rsidRDefault="00AF2A41" w:rsidP="00AF2A41">
      <w:pPr>
        <w:pStyle w:val="Tijeloteksta"/>
      </w:pPr>
      <w:r>
        <w:t>Kriteriji bodovanja:</w:t>
      </w:r>
    </w:p>
    <w:p w14:paraId="50706C92" w14:textId="77777777" w:rsidR="00AF2A41" w:rsidRDefault="00AF2A41" w:rsidP="00AF2A41">
      <w:pPr>
        <w:pStyle w:val="Grafikeoznake2"/>
        <w:numPr>
          <w:ilvl w:val="0"/>
          <w:numId w:val="11"/>
        </w:numPr>
      </w:pPr>
      <w:r>
        <w:t>Izolacija provodnice</w:t>
      </w:r>
      <w:r>
        <w:tab/>
      </w:r>
      <w:r>
        <w:tab/>
        <w:t xml:space="preserve">    </w:t>
      </w:r>
      <w:r>
        <w:tab/>
      </w:r>
      <w:r>
        <w:tab/>
        <w:t>od 0 do 5 bodova</w:t>
      </w:r>
    </w:p>
    <w:p w14:paraId="0402020C" w14:textId="77777777" w:rsidR="00AF2A41" w:rsidRDefault="00AF2A41" w:rsidP="00AF2A41">
      <w:pPr>
        <w:pStyle w:val="Grafikeoznake2"/>
        <w:numPr>
          <w:ilvl w:val="0"/>
          <w:numId w:val="11"/>
        </w:numPr>
      </w:pPr>
      <w:r>
        <w:t xml:space="preserve">Ravnoteža </w:t>
      </w:r>
      <w:r w:rsidR="00BD5D7A">
        <w:t xml:space="preserve">između </w:t>
      </w:r>
      <w:r>
        <w:t>primarnih grana</w:t>
      </w:r>
      <w:r>
        <w:tab/>
        <w:t xml:space="preserve">   </w:t>
      </w:r>
      <w:r>
        <w:tab/>
        <w:t>od 0 do 5 bodova</w:t>
      </w:r>
    </w:p>
    <w:p w14:paraId="5C153424" w14:textId="77777777" w:rsidR="00AF2A41" w:rsidRDefault="00AF2A41" w:rsidP="00AF2A41">
      <w:pPr>
        <w:pStyle w:val="Grafikeoznake2"/>
        <w:numPr>
          <w:ilvl w:val="0"/>
          <w:numId w:val="11"/>
        </w:numPr>
      </w:pPr>
      <w:r>
        <w:t>Smještaj sekundarnih grana</w:t>
      </w:r>
      <w:r>
        <w:tab/>
        <w:t xml:space="preserve">    </w:t>
      </w:r>
      <w:r>
        <w:tab/>
      </w:r>
      <w:r>
        <w:tab/>
        <w:t>od 0 do 4 boda</w:t>
      </w:r>
    </w:p>
    <w:p w14:paraId="347E223E" w14:textId="77777777" w:rsidR="00AF2A41" w:rsidRDefault="00AF2A41" w:rsidP="00AF2A41">
      <w:pPr>
        <w:pStyle w:val="Grafikeoznake2"/>
        <w:numPr>
          <w:ilvl w:val="0"/>
          <w:numId w:val="11"/>
        </w:numPr>
      </w:pPr>
      <w:r>
        <w:t>Intenzitet rezidbe</w:t>
      </w:r>
      <w:r>
        <w:tab/>
      </w:r>
      <w:r>
        <w:tab/>
        <w:t xml:space="preserve">    </w:t>
      </w:r>
      <w:r>
        <w:tab/>
      </w:r>
      <w:r>
        <w:tab/>
        <w:t>od 0 do 4 boda</w:t>
      </w:r>
    </w:p>
    <w:p w14:paraId="65F48434" w14:textId="77777777" w:rsidR="00AF2A41" w:rsidRDefault="00AF2A41" w:rsidP="00AF2A41">
      <w:pPr>
        <w:pStyle w:val="Grafikeoznake2"/>
        <w:numPr>
          <w:ilvl w:val="0"/>
          <w:numId w:val="11"/>
        </w:numPr>
      </w:pPr>
      <w:r>
        <w:t>Kvaliteta reza</w:t>
      </w:r>
      <w:r>
        <w:tab/>
      </w:r>
      <w:r>
        <w:tab/>
        <w:t xml:space="preserve">                </w:t>
      </w:r>
      <w:r>
        <w:tab/>
      </w:r>
      <w:r>
        <w:tab/>
        <w:t>od 0 do 2 boda</w:t>
      </w:r>
    </w:p>
    <w:p w14:paraId="7080BD5E" w14:textId="77777777" w:rsidR="00AF2A41" w:rsidRPr="003C1D83" w:rsidRDefault="00AF2A41" w:rsidP="00AF2A41">
      <w:pPr>
        <w:ind w:left="-1077" w:firstLine="1077"/>
        <w:rPr>
          <w:sz w:val="12"/>
          <w:szCs w:val="12"/>
        </w:rPr>
      </w:pPr>
    </w:p>
    <w:p w14:paraId="15EDB05E" w14:textId="77777777" w:rsidR="00AF2A41" w:rsidRDefault="00AF2A41" w:rsidP="00AF2A41">
      <w:pPr>
        <w:pStyle w:val="Tijeloteksta-prvauvlaka"/>
      </w:pPr>
      <w:r>
        <w:t>Maksimalni broj bodova po jednom stablu iznosi 20 bodova</w:t>
      </w:r>
      <w:r w:rsidR="005144B7">
        <w:t xml:space="preserve"> po ocjenjivaču</w:t>
      </w:r>
      <w:r>
        <w:t xml:space="preserve">. Prva tri natjecatelja sa najviše bodova biti će nagrađeni od glavnih sponzora, a za ostale je predviđena potvrda o sudjelovanju. </w:t>
      </w:r>
    </w:p>
    <w:p w14:paraId="5A93CB4E" w14:textId="77777777" w:rsidR="00AF2A41" w:rsidRDefault="00AF2A41" w:rsidP="00AF2A41">
      <w:pPr>
        <w:pStyle w:val="Tijeloteksta-prvauvlaka"/>
      </w:pPr>
    </w:p>
    <w:p w14:paraId="72EB6246" w14:textId="77777777" w:rsidR="00AF2A41" w:rsidRDefault="00AF2A41" w:rsidP="00AF2A41">
      <w:pPr>
        <w:pStyle w:val="Tijeloteksta-prvauvlaka"/>
      </w:pPr>
    </w:p>
    <w:p w14:paraId="4B2609B2" w14:textId="77777777" w:rsidR="00AF2A41" w:rsidRDefault="00AF2A41" w:rsidP="00AF2A41">
      <w:pPr>
        <w:pStyle w:val="Tijeloteksta-prvauvlaka"/>
      </w:pPr>
      <w:r>
        <w:t xml:space="preserve">Predsjednik organizacijskog odbora:                   </w:t>
      </w:r>
      <w:proofErr w:type="spellStart"/>
      <w:r w:rsidR="001C49E5">
        <w:t>Đankarlo</w:t>
      </w:r>
      <w:proofErr w:type="spellEnd"/>
      <w:r w:rsidR="001C49E5">
        <w:t xml:space="preserve"> </w:t>
      </w:r>
      <w:r>
        <w:t>Žužić</w:t>
      </w:r>
    </w:p>
    <w:p w14:paraId="0D4ECBA8" w14:textId="77777777" w:rsidR="00C05107" w:rsidRPr="0035120D" w:rsidRDefault="00C05107" w:rsidP="00A216F0"/>
    <w:sectPr w:rsidR="00C05107" w:rsidRPr="0035120D" w:rsidSect="001A1F02">
      <w:pgSz w:w="11906" w:h="16838"/>
      <w:pgMar w:top="5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D6FC" w14:textId="77777777" w:rsidR="006E5A30" w:rsidRDefault="006E5A30">
      <w:r>
        <w:separator/>
      </w:r>
    </w:p>
  </w:endnote>
  <w:endnote w:type="continuationSeparator" w:id="0">
    <w:p w14:paraId="7876EA5D" w14:textId="77777777" w:rsidR="006E5A30" w:rsidRDefault="006E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ctora">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4A61" w14:textId="77777777" w:rsidR="006E5A30" w:rsidRDefault="006E5A30">
      <w:r>
        <w:separator/>
      </w:r>
    </w:p>
  </w:footnote>
  <w:footnote w:type="continuationSeparator" w:id="0">
    <w:p w14:paraId="65B47513" w14:textId="77777777" w:rsidR="006E5A30" w:rsidRDefault="006E5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7E2318"/>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09425BA"/>
    <w:lvl w:ilvl="0">
      <w:start w:val="1"/>
      <w:numFmt w:val="bullet"/>
      <w:pStyle w:val="Grafikeoznake"/>
      <w:lvlText w:val=""/>
      <w:lvlJc w:val="left"/>
      <w:pPr>
        <w:tabs>
          <w:tab w:val="num" w:pos="360"/>
        </w:tabs>
        <w:ind w:left="360" w:hanging="360"/>
      </w:pPr>
      <w:rPr>
        <w:rFonts w:ascii="Symbol" w:hAnsi="Symbol" w:hint="default"/>
      </w:rPr>
    </w:lvl>
  </w:abstractNum>
  <w:abstractNum w:abstractNumId="2" w15:restartNumberingAfterBreak="0">
    <w:nsid w:val="0B585BDF"/>
    <w:multiLevelType w:val="hybridMultilevel"/>
    <w:tmpl w:val="86280D40"/>
    <w:lvl w:ilvl="0" w:tplc="F450512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05767"/>
    <w:multiLevelType w:val="hybridMultilevel"/>
    <w:tmpl w:val="92D68B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B7228"/>
    <w:multiLevelType w:val="hybridMultilevel"/>
    <w:tmpl w:val="C29C4E7A"/>
    <w:lvl w:ilvl="0" w:tplc="8FE81A28">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1121D76"/>
    <w:multiLevelType w:val="hybridMultilevel"/>
    <w:tmpl w:val="E28E1330"/>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3471DA"/>
    <w:multiLevelType w:val="hybridMultilevel"/>
    <w:tmpl w:val="12E8CCAE"/>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C813AF"/>
    <w:multiLevelType w:val="hybridMultilevel"/>
    <w:tmpl w:val="8A1E38D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07770"/>
    <w:multiLevelType w:val="hybridMultilevel"/>
    <w:tmpl w:val="97C4D25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5E35E8"/>
    <w:multiLevelType w:val="hybridMultilevel"/>
    <w:tmpl w:val="99303B5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5327F1"/>
    <w:multiLevelType w:val="hybridMultilevel"/>
    <w:tmpl w:val="EDDCDA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924F4"/>
    <w:multiLevelType w:val="hybridMultilevel"/>
    <w:tmpl w:val="AF68C154"/>
    <w:lvl w:ilvl="0" w:tplc="041A0001">
      <w:start w:val="1"/>
      <w:numFmt w:val="bullet"/>
      <w:lvlText w:val=""/>
      <w:lvlJc w:val="left"/>
      <w:pPr>
        <w:tabs>
          <w:tab w:val="num" w:pos="930"/>
        </w:tabs>
        <w:ind w:left="930" w:hanging="360"/>
      </w:pPr>
      <w:rPr>
        <w:rFonts w:ascii="Symbol" w:hAnsi="Symbol" w:hint="default"/>
      </w:rPr>
    </w:lvl>
    <w:lvl w:ilvl="1" w:tplc="041A0003" w:tentative="1">
      <w:start w:val="1"/>
      <w:numFmt w:val="bullet"/>
      <w:lvlText w:val="o"/>
      <w:lvlJc w:val="left"/>
      <w:pPr>
        <w:tabs>
          <w:tab w:val="num" w:pos="1650"/>
        </w:tabs>
        <w:ind w:left="1650" w:hanging="360"/>
      </w:pPr>
      <w:rPr>
        <w:rFonts w:ascii="Courier New" w:hAnsi="Courier New" w:cs="Courier New" w:hint="default"/>
      </w:rPr>
    </w:lvl>
    <w:lvl w:ilvl="2" w:tplc="041A0005" w:tentative="1">
      <w:start w:val="1"/>
      <w:numFmt w:val="bullet"/>
      <w:lvlText w:val=""/>
      <w:lvlJc w:val="left"/>
      <w:pPr>
        <w:tabs>
          <w:tab w:val="num" w:pos="2370"/>
        </w:tabs>
        <w:ind w:left="2370" w:hanging="360"/>
      </w:pPr>
      <w:rPr>
        <w:rFonts w:ascii="Wingdings" w:hAnsi="Wingdings" w:hint="default"/>
      </w:rPr>
    </w:lvl>
    <w:lvl w:ilvl="3" w:tplc="041A0001" w:tentative="1">
      <w:start w:val="1"/>
      <w:numFmt w:val="bullet"/>
      <w:lvlText w:val=""/>
      <w:lvlJc w:val="left"/>
      <w:pPr>
        <w:tabs>
          <w:tab w:val="num" w:pos="3090"/>
        </w:tabs>
        <w:ind w:left="3090" w:hanging="360"/>
      </w:pPr>
      <w:rPr>
        <w:rFonts w:ascii="Symbol" w:hAnsi="Symbol" w:hint="default"/>
      </w:rPr>
    </w:lvl>
    <w:lvl w:ilvl="4" w:tplc="041A0003" w:tentative="1">
      <w:start w:val="1"/>
      <w:numFmt w:val="bullet"/>
      <w:lvlText w:val="o"/>
      <w:lvlJc w:val="left"/>
      <w:pPr>
        <w:tabs>
          <w:tab w:val="num" w:pos="3810"/>
        </w:tabs>
        <w:ind w:left="3810" w:hanging="360"/>
      </w:pPr>
      <w:rPr>
        <w:rFonts w:ascii="Courier New" w:hAnsi="Courier New" w:cs="Courier New" w:hint="default"/>
      </w:rPr>
    </w:lvl>
    <w:lvl w:ilvl="5" w:tplc="041A0005" w:tentative="1">
      <w:start w:val="1"/>
      <w:numFmt w:val="bullet"/>
      <w:lvlText w:val=""/>
      <w:lvlJc w:val="left"/>
      <w:pPr>
        <w:tabs>
          <w:tab w:val="num" w:pos="4530"/>
        </w:tabs>
        <w:ind w:left="4530" w:hanging="360"/>
      </w:pPr>
      <w:rPr>
        <w:rFonts w:ascii="Wingdings" w:hAnsi="Wingdings" w:hint="default"/>
      </w:rPr>
    </w:lvl>
    <w:lvl w:ilvl="6" w:tplc="041A0001" w:tentative="1">
      <w:start w:val="1"/>
      <w:numFmt w:val="bullet"/>
      <w:lvlText w:val=""/>
      <w:lvlJc w:val="left"/>
      <w:pPr>
        <w:tabs>
          <w:tab w:val="num" w:pos="5250"/>
        </w:tabs>
        <w:ind w:left="5250" w:hanging="360"/>
      </w:pPr>
      <w:rPr>
        <w:rFonts w:ascii="Symbol" w:hAnsi="Symbol" w:hint="default"/>
      </w:rPr>
    </w:lvl>
    <w:lvl w:ilvl="7" w:tplc="041A0003" w:tentative="1">
      <w:start w:val="1"/>
      <w:numFmt w:val="bullet"/>
      <w:lvlText w:val="o"/>
      <w:lvlJc w:val="left"/>
      <w:pPr>
        <w:tabs>
          <w:tab w:val="num" w:pos="5970"/>
        </w:tabs>
        <w:ind w:left="5970" w:hanging="360"/>
      </w:pPr>
      <w:rPr>
        <w:rFonts w:ascii="Courier New" w:hAnsi="Courier New" w:cs="Courier New" w:hint="default"/>
      </w:rPr>
    </w:lvl>
    <w:lvl w:ilvl="8" w:tplc="041A0005" w:tentative="1">
      <w:start w:val="1"/>
      <w:numFmt w:val="bullet"/>
      <w:lvlText w:val=""/>
      <w:lvlJc w:val="left"/>
      <w:pPr>
        <w:tabs>
          <w:tab w:val="num" w:pos="6690"/>
        </w:tabs>
        <w:ind w:left="6690" w:hanging="360"/>
      </w:pPr>
      <w:rPr>
        <w:rFonts w:ascii="Wingdings" w:hAnsi="Wingdings" w:hint="default"/>
      </w:rPr>
    </w:lvl>
  </w:abstractNum>
  <w:num w:numId="1" w16cid:durableId="560168662">
    <w:abstractNumId w:val="2"/>
  </w:num>
  <w:num w:numId="2" w16cid:durableId="1356493189">
    <w:abstractNumId w:val="4"/>
  </w:num>
  <w:num w:numId="3" w16cid:durableId="1304579152">
    <w:abstractNumId w:val="6"/>
  </w:num>
  <w:num w:numId="4" w16cid:durableId="2078045822">
    <w:abstractNumId w:val="8"/>
  </w:num>
  <w:num w:numId="5" w16cid:durableId="1833446209">
    <w:abstractNumId w:val="1"/>
  </w:num>
  <w:num w:numId="6" w16cid:durableId="1977180216">
    <w:abstractNumId w:val="10"/>
  </w:num>
  <w:num w:numId="7" w16cid:durableId="175077856">
    <w:abstractNumId w:val="5"/>
  </w:num>
  <w:num w:numId="8" w16cid:durableId="1370493321">
    <w:abstractNumId w:val="11"/>
  </w:num>
  <w:num w:numId="9" w16cid:durableId="28916650">
    <w:abstractNumId w:val="0"/>
  </w:num>
  <w:num w:numId="10" w16cid:durableId="1595281919">
    <w:abstractNumId w:val="7"/>
  </w:num>
  <w:num w:numId="11" w16cid:durableId="2094890199">
    <w:abstractNumId w:val="9"/>
  </w:num>
  <w:num w:numId="12" w16cid:durableId="2141529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38"/>
    <w:rsid w:val="00021348"/>
    <w:rsid w:val="000B38A9"/>
    <w:rsid w:val="000E5AD8"/>
    <w:rsid w:val="00106DBF"/>
    <w:rsid w:val="00117B6E"/>
    <w:rsid w:val="001310C6"/>
    <w:rsid w:val="00132570"/>
    <w:rsid w:val="00134105"/>
    <w:rsid w:val="0015334D"/>
    <w:rsid w:val="00172B5E"/>
    <w:rsid w:val="001A1F02"/>
    <w:rsid w:val="001B050C"/>
    <w:rsid w:val="001B4736"/>
    <w:rsid w:val="001C0A90"/>
    <w:rsid w:val="001C49E5"/>
    <w:rsid w:val="001D5F41"/>
    <w:rsid w:val="001E217A"/>
    <w:rsid w:val="001F45C4"/>
    <w:rsid w:val="002037A5"/>
    <w:rsid w:val="0022456E"/>
    <w:rsid w:val="00247509"/>
    <w:rsid w:val="00282E99"/>
    <w:rsid w:val="00290266"/>
    <w:rsid w:val="002B0A05"/>
    <w:rsid w:val="002B4A0F"/>
    <w:rsid w:val="002B5FC2"/>
    <w:rsid w:val="002C0FF5"/>
    <w:rsid w:val="002E4999"/>
    <w:rsid w:val="00311F41"/>
    <w:rsid w:val="00314175"/>
    <w:rsid w:val="0031455C"/>
    <w:rsid w:val="00320B86"/>
    <w:rsid w:val="00326091"/>
    <w:rsid w:val="0035120D"/>
    <w:rsid w:val="003551C1"/>
    <w:rsid w:val="00382F07"/>
    <w:rsid w:val="00391119"/>
    <w:rsid w:val="003A2F07"/>
    <w:rsid w:val="003C4DCA"/>
    <w:rsid w:val="003F4C43"/>
    <w:rsid w:val="0040770D"/>
    <w:rsid w:val="004429D4"/>
    <w:rsid w:val="004615BC"/>
    <w:rsid w:val="00476477"/>
    <w:rsid w:val="00476B4D"/>
    <w:rsid w:val="00484B29"/>
    <w:rsid w:val="0048533F"/>
    <w:rsid w:val="00490354"/>
    <w:rsid w:val="00493A3F"/>
    <w:rsid w:val="004A7C68"/>
    <w:rsid w:val="004D6694"/>
    <w:rsid w:val="005011C5"/>
    <w:rsid w:val="00511184"/>
    <w:rsid w:val="005144B7"/>
    <w:rsid w:val="0052025B"/>
    <w:rsid w:val="0052227B"/>
    <w:rsid w:val="005232AA"/>
    <w:rsid w:val="00536773"/>
    <w:rsid w:val="00537028"/>
    <w:rsid w:val="00545015"/>
    <w:rsid w:val="00553E42"/>
    <w:rsid w:val="00554C61"/>
    <w:rsid w:val="005856B6"/>
    <w:rsid w:val="00591623"/>
    <w:rsid w:val="005A2606"/>
    <w:rsid w:val="005D7F16"/>
    <w:rsid w:val="005E1A70"/>
    <w:rsid w:val="005E3CBF"/>
    <w:rsid w:val="0061520D"/>
    <w:rsid w:val="00652EB1"/>
    <w:rsid w:val="00657748"/>
    <w:rsid w:val="00663407"/>
    <w:rsid w:val="00690379"/>
    <w:rsid w:val="006908A7"/>
    <w:rsid w:val="006B0948"/>
    <w:rsid w:val="006D7130"/>
    <w:rsid w:val="006E5A30"/>
    <w:rsid w:val="006E66C8"/>
    <w:rsid w:val="006F243A"/>
    <w:rsid w:val="007216D8"/>
    <w:rsid w:val="007556DB"/>
    <w:rsid w:val="007574D8"/>
    <w:rsid w:val="007669CC"/>
    <w:rsid w:val="00767FBD"/>
    <w:rsid w:val="00775602"/>
    <w:rsid w:val="00783E8E"/>
    <w:rsid w:val="007A1BCF"/>
    <w:rsid w:val="007A3A59"/>
    <w:rsid w:val="007A4229"/>
    <w:rsid w:val="007C0E5C"/>
    <w:rsid w:val="007E7B51"/>
    <w:rsid w:val="00821FAC"/>
    <w:rsid w:val="00852987"/>
    <w:rsid w:val="0087330C"/>
    <w:rsid w:val="008745FD"/>
    <w:rsid w:val="008B5E98"/>
    <w:rsid w:val="008C0FE6"/>
    <w:rsid w:val="008E2E70"/>
    <w:rsid w:val="008F2DA8"/>
    <w:rsid w:val="00916809"/>
    <w:rsid w:val="00917400"/>
    <w:rsid w:val="00936F1E"/>
    <w:rsid w:val="0094299E"/>
    <w:rsid w:val="0096521D"/>
    <w:rsid w:val="00965F38"/>
    <w:rsid w:val="00982FC2"/>
    <w:rsid w:val="00987D5E"/>
    <w:rsid w:val="00992B61"/>
    <w:rsid w:val="009A01F6"/>
    <w:rsid w:val="009A7DC6"/>
    <w:rsid w:val="009B5D45"/>
    <w:rsid w:val="009B7D80"/>
    <w:rsid w:val="009F2267"/>
    <w:rsid w:val="00A016C8"/>
    <w:rsid w:val="00A216F0"/>
    <w:rsid w:val="00A239A3"/>
    <w:rsid w:val="00A549D0"/>
    <w:rsid w:val="00A73285"/>
    <w:rsid w:val="00A8037C"/>
    <w:rsid w:val="00A86226"/>
    <w:rsid w:val="00AB0F18"/>
    <w:rsid w:val="00AD15CE"/>
    <w:rsid w:val="00AE0EC2"/>
    <w:rsid w:val="00AE6E48"/>
    <w:rsid w:val="00AF2A41"/>
    <w:rsid w:val="00B108DF"/>
    <w:rsid w:val="00B2544F"/>
    <w:rsid w:val="00B25EE1"/>
    <w:rsid w:val="00B43BD9"/>
    <w:rsid w:val="00B6796B"/>
    <w:rsid w:val="00B87003"/>
    <w:rsid w:val="00BB74EB"/>
    <w:rsid w:val="00BD41CF"/>
    <w:rsid w:val="00BD5D7A"/>
    <w:rsid w:val="00BE0910"/>
    <w:rsid w:val="00BF144E"/>
    <w:rsid w:val="00BF50F2"/>
    <w:rsid w:val="00BF54E3"/>
    <w:rsid w:val="00C05107"/>
    <w:rsid w:val="00C13353"/>
    <w:rsid w:val="00C21DA6"/>
    <w:rsid w:val="00C25731"/>
    <w:rsid w:val="00C26DB5"/>
    <w:rsid w:val="00C30A8E"/>
    <w:rsid w:val="00C535F7"/>
    <w:rsid w:val="00C5395C"/>
    <w:rsid w:val="00C6733B"/>
    <w:rsid w:val="00C9405A"/>
    <w:rsid w:val="00CB09C2"/>
    <w:rsid w:val="00CB3C48"/>
    <w:rsid w:val="00CC2509"/>
    <w:rsid w:val="00CE5587"/>
    <w:rsid w:val="00D03173"/>
    <w:rsid w:val="00D06D68"/>
    <w:rsid w:val="00D23C32"/>
    <w:rsid w:val="00D55DD3"/>
    <w:rsid w:val="00D83D48"/>
    <w:rsid w:val="00D877B7"/>
    <w:rsid w:val="00DB05A2"/>
    <w:rsid w:val="00DB6D4E"/>
    <w:rsid w:val="00DB7146"/>
    <w:rsid w:val="00DC1003"/>
    <w:rsid w:val="00DE5169"/>
    <w:rsid w:val="00DE608F"/>
    <w:rsid w:val="00DF3C20"/>
    <w:rsid w:val="00E07988"/>
    <w:rsid w:val="00E30B17"/>
    <w:rsid w:val="00E47CC2"/>
    <w:rsid w:val="00E57480"/>
    <w:rsid w:val="00E86FC8"/>
    <w:rsid w:val="00EC625E"/>
    <w:rsid w:val="00EE2247"/>
    <w:rsid w:val="00EE4D48"/>
    <w:rsid w:val="00EF2643"/>
    <w:rsid w:val="00F17031"/>
    <w:rsid w:val="00F20FDF"/>
    <w:rsid w:val="00F30729"/>
    <w:rsid w:val="00F4150D"/>
    <w:rsid w:val="00F45652"/>
    <w:rsid w:val="00F53837"/>
    <w:rsid w:val="00FC70AA"/>
    <w:rsid w:val="00FD4E5F"/>
    <w:rsid w:val="00FE5B3D"/>
    <w:rsid w:val="00FF25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DB337"/>
  <w15:docId w15:val="{0EBF7BD8-9DDE-4746-9AA0-92CDAD36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FC8"/>
    <w:rPr>
      <w:sz w:val="24"/>
      <w:szCs w:val="24"/>
    </w:rPr>
  </w:style>
  <w:style w:type="paragraph" w:styleId="Naslov1">
    <w:name w:val="heading 1"/>
    <w:basedOn w:val="Normal"/>
    <w:next w:val="Normal"/>
    <w:qFormat/>
    <w:rsid w:val="008F2DA8"/>
    <w:pPr>
      <w:keepNext/>
      <w:spacing w:before="240" w:after="60"/>
      <w:outlineLvl w:val="0"/>
    </w:pPr>
    <w:rPr>
      <w:rFonts w:ascii="Arial" w:hAnsi="Arial" w:cs="Arial"/>
      <w:b/>
      <w:bCs/>
      <w:kern w:val="32"/>
      <w:sz w:val="32"/>
      <w:szCs w:val="32"/>
    </w:rPr>
  </w:style>
  <w:style w:type="paragraph" w:styleId="Naslov2">
    <w:name w:val="heading 2"/>
    <w:basedOn w:val="Normal"/>
    <w:next w:val="Normal"/>
    <w:qFormat/>
    <w:rsid w:val="008F2DA8"/>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8F2DA8"/>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86FC8"/>
    <w:pPr>
      <w:ind w:left="-180" w:hanging="900"/>
    </w:pPr>
  </w:style>
  <w:style w:type="paragraph" w:styleId="Zaglavlje">
    <w:name w:val="header"/>
    <w:basedOn w:val="Normal"/>
    <w:rsid w:val="008F2DA8"/>
    <w:pPr>
      <w:tabs>
        <w:tab w:val="center" w:pos="4536"/>
        <w:tab w:val="right" w:pos="9072"/>
      </w:tabs>
    </w:pPr>
  </w:style>
  <w:style w:type="paragraph" w:styleId="Podnoje">
    <w:name w:val="footer"/>
    <w:basedOn w:val="Normal"/>
    <w:rsid w:val="008F2DA8"/>
    <w:pPr>
      <w:tabs>
        <w:tab w:val="center" w:pos="4536"/>
        <w:tab w:val="right" w:pos="9072"/>
      </w:tabs>
    </w:pPr>
  </w:style>
  <w:style w:type="paragraph" w:styleId="Tijeloteksta">
    <w:name w:val="Body Text"/>
    <w:basedOn w:val="Normal"/>
    <w:link w:val="TijelotekstaChar"/>
    <w:rsid w:val="008F2DA8"/>
    <w:pPr>
      <w:spacing w:after="120"/>
    </w:pPr>
  </w:style>
  <w:style w:type="paragraph" w:customStyle="1" w:styleId="Kratkapovratnaadresa">
    <w:name w:val="Kratka povratna adresa"/>
    <w:basedOn w:val="Normal"/>
    <w:rsid w:val="008F2DA8"/>
  </w:style>
  <w:style w:type="paragraph" w:styleId="Tijeloteksta-prvauvlaka">
    <w:name w:val="Body Text First Indent"/>
    <w:basedOn w:val="Tijeloteksta"/>
    <w:link w:val="Tijeloteksta-prvauvlakaChar"/>
    <w:rsid w:val="008F2DA8"/>
    <w:pPr>
      <w:ind w:firstLine="210"/>
    </w:pPr>
  </w:style>
  <w:style w:type="paragraph" w:styleId="Grafikeoznake">
    <w:name w:val="List Bullet"/>
    <w:basedOn w:val="Normal"/>
    <w:rsid w:val="009A01F6"/>
    <w:pPr>
      <w:numPr>
        <w:numId w:val="5"/>
      </w:numPr>
    </w:pPr>
  </w:style>
  <w:style w:type="character" w:styleId="Hiperveza">
    <w:name w:val="Hyperlink"/>
    <w:basedOn w:val="Zadanifontodlomka"/>
    <w:rsid w:val="009A01F6"/>
    <w:rPr>
      <w:color w:val="0000FF"/>
      <w:u w:val="single"/>
    </w:rPr>
  </w:style>
  <w:style w:type="paragraph" w:styleId="Grafikeoznake2">
    <w:name w:val="List Bullet 2"/>
    <w:basedOn w:val="Normal"/>
    <w:rsid w:val="00D06D68"/>
    <w:pPr>
      <w:numPr>
        <w:numId w:val="9"/>
      </w:numPr>
    </w:pPr>
  </w:style>
  <w:style w:type="paragraph" w:styleId="Tekstbalonia">
    <w:name w:val="Balloon Text"/>
    <w:basedOn w:val="Normal"/>
    <w:semiHidden/>
    <w:rsid w:val="007574D8"/>
    <w:rPr>
      <w:rFonts w:ascii="Tahoma" w:hAnsi="Tahoma" w:cs="Tahoma"/>
      <w:sz w:val="16"/>
      <w:szCs w:val="16"/>
    </w:rPr>
  </w:style>
  <w:style w:type="character" w:customStyle="1" w:styleId="TijelotekstaChar">
    <w:name w:val="Tijelo teksta Char"/>
    <w:basedOn w:val="Zadanifontodlomka"/>
    <w:link w:val="Tijeloteksta"/>
    <w:rsid w:val="00AB0F18"/>
    <w:rPr>
      <w:sz w:val="24"/>
      <w:szCs w:val="24"/>
    </w:rPr>
  </w:style>
  <w:style w:type="character" w:customStyle="1" w:styleId="Tijeloteksta-prvauvlakaChar">
    <w:name w:val="Tijelo teksta - prva uvlaka Char"/>
    <w:basedOn w:val="TijelotekstaChar"/>
    <w:link w:val="Tijeloteksta-prvauvlaka"/>
    <w:rsid w:val="00AB0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6065">
      <w:bodyDiv w:val="1"/>
      <w:marLeft w:val="0"/>
      <w:marRight w:val="0"/>
      <w:marTop w:val="0"/>
      <w:marBottom w:val="0"/>
      <w:divBdr>
        <w:top w:val="none" w:sz="0" w:space="0" w:color="auto"/>
        <w:left w:val="none" w:sz="0" w:space="0" w:color="auto"/>
        <w:bottom w:val="none" w:sz="0" w:space="0" w:color="auto"/>
        <w:right w:val="none" w:sz="0" w:space="0" w:color="auto"/>
      </w:divBdr>
    </w:div>
    <w:div w:id="14712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ea.com.hr" TargetMode="External"/><Relationship Id="rId13" Type="http://schemas.openxmlformats.org/officeDocument/2006/relationships/hyperlink" Target="mailto:agroporec@pu.t-com.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lea.udr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ea.com.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olea.com.h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lpstr>
    </vt:vector>
  </TitlesOfParts>
  <Company>Home User</Company>
  <LinksUpToDate>false</LinksUpToDate>
  <CharactersWithSpaces>5819</CharactersWithSpaces>
  <SharedDoc>false</SharedDoc>
  <HLinks>
    <vt:vector size="18" baseType="variant">
      <vt:variant>
        <vt:i4>5177427</vt:i4>
      </vt:variant>
      <vt:variant>
        <vt:i4>6</vt:i4>
      </vt:variant>
      <vt:variant>
        <vt:i4>0</vt:i4>
      </vt:variant>
      <vt:variant>
        <vt:i4>5</vt:i4>
      </vt:variant>
      <vt:variant>
        <vt:lpwstr>http://www.olea.com/</vt:lpwstr>
      </vt:variant>
      <vt:variant>
        <vt:lpwstr/>
      </vt:variant>
      <vt:variant>
        <vt:i4>4980789</vt:i4>
      </vt:variant>
      <vt:variant>
        <vt:i4>3</vt:i4>
      </vt:variant>
      <vt:variant>
        <vt:i4>0</vt:i4>
      </vt:variant>
      <vt:variant>
        <vt:i4>5</vt:i4>
      </vt:variant>
      <vt:variant>
        <vt:lpwstr>mailto:olea@tar-vabriga.hr</vt:lpwstr>
      </vt:variant>
      <vt:variant>
        <vt:lpwstr/>
      </vt:variant>
      <vt:variant>
        <vt:i4>3932219</vt:i4>
      </vt:variant>
      <vt:variant>
        <vt:i4>0</vt:i4>
      </vt:variant>
      <vt:variant>
        <vt:i4>0</vt:i4>
      </vt:variant>
      <vt:variant>
        <vt:i4>5</vt:i4>
      </vt:variant>
      <vt:variant>
        <vt:lpwstr>http://www.olea.com.hr/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Đankarlo Žužić</dc:creator>
  <cp:keywords/>
  <cp:lastModifiedBy>Zdenko</cp:lastModifiedBy>
  <cp:revision>2</cp:revision>
  <cp:lastPrinted>2018-04-03T09:45:00Z</cp:lastPrinted>
  <dcterms:created xsi:type="dcterms:W3CDTF">2026-03-24T08:54:00Z</dcterms:created>
  <dcterms:modified xsi:type="dcterms:W3CDTF">2026-03-24T08:54:00Z</dcterms:modified>
</cp:coreProperties>
</file>